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  <w:bookmarkStart w:id="0" w:name="_GoBack"/>
      <w:bookmarkEnd w:id="0"/>
    </w:p>
    <w:p w14:paraId="225D1B5C" w14:textId="6BC7FDDA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E75E2D">
        <w:rPr>
          <w:rFonts w:ascii="Arial" w:eastAsia="Calibri" w:hAnsi="Arial" w:cs="Arial"/>
          <w:color w:val="000000" w:themeColor="text1"/>
        </w:rPr>
        <w:t>24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8C565E">
        <w:rPr>
          <w:rFonts w:ascii="Arial" w:eastAsia="Calibri" w:hAnsi="Arial" w:cs="Arial"/>
          <w:color w:val="000000" w:themeColor="text1"/>
        </w:rPr>
        <w:t>JUNIO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2025.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Andrés </w:t>
      </w:r>
      <w:proofErr w:type="spellStart"/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>Sanucci</w:t>
      </w:r>
      <w:proofErr w:type="spellEnd"/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</w:p>
    <w:p w14:paraId="5EFDF7A2" w14:textId="77777777" w:rsidR="00970B78" w:rsidRPr="002D5B48" w:rsidRDefault="00970B7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</w:p>
    <w:p w14:paraId="24922A7D" w14:textId="61449A18" w:rsidR="00D61651" w:rsidRDefault="00121D9F" w:rsidP="00970B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BENEPLACITO POR LA INAUGURACION HOTEL UTEDYC</w:t>
      </w:r>
    </w:p>
    <w:p w14:paraId="74F37305" w14:textId="77777777" w:rsidR="00502968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14C4AB3A" w14:textId="77777777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/>
          <w:color w:val="000000"/>
        </w:rPr>
      </w:pPr>
      <w:bookmarkStart w:id="1" w:name="_1fob9te"/>
      <w:bookmarkEnd w:id="1"/>
      <w:r w:rsidRPr="00970B78">
        <w:rPr>
          <w:rFonts w:ascii="Arial" w:eastAsia="Arial" w:hAnsi="Arial" w:cs="Arial"/>
          <w:b/>
          <w:color w:val="000000"/>
        </w:rPr>
        <w:t>VISTO:</w:t>
      </w:r>
    </w:p>
    <w:p w14:paraId="2A0C6841" w14:textId="01CCA4A8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970B78">
        <w:rPr>
          <w:rFonts w:ascii="Arial" w:eastAsia="Arial" w:hAnsi="Arial" w:cs="Arial"/>
          <w:bCs/>
          <w:color w:val="000000"/>
        </w:rPr>
        <w:t>La inauguración del Hotel UTEDYC en nuestra ciudad</w:t>
      </w:r>
      <w:r w:rsidR="00FA7D01">
        <w:rPr>
          <w:rFonts w:ascii="Arial" w:eastAsia="Arial" w:hAnsi="Arial" w:cs="Arial"/>
          <w:bCs/>
          <w:color w:val="000000"/>
        </w:rPr>
        <w:t xml:space="preserve"> el 27 de junio de 2025</w:t>
      </w:r>
      <w:r w:rsidRPr="00970B78">
        <w:rPr>
          <w:rFonts w:ascii="Arial" w:eastAsia="Arial" w:hAnsi="Arial" w:cs="Arial"/>
          <w:bCs/>
          <w:color w:val="000000"/>
        </w:rPr>
        <w:t>, ubicado en la intersección de las calles Santa Fe y Avenida Costanera España, frente a la laguna de Chascomús; y</w:t>
      </w:r>
    </w:p>
    <w:p w14:paraId="668B9018" w14:textId="39084527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/>
          <w:color w:val="000000"/>
        </w:rPr>
      </w:pPr>
      <w:r w:rsidRPr="00970B78">
        <w:rPr>
          <w:rFonts w:ascii="Arial" w:eastAsia="Arial" w:hAnsi="Arial" w:cs="Arial"/>
          <w:b/>
          <w:color w:val="000000"/>
        </w:rPr>
        <w:t>CONSIDERANDO:</w:t>
      </w:r>
    </w:p>
    <w:p w14:paraId="1323C46F" w14:textId="77777777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970B78">
        <w:rPr>
          <w:rFonts w:ascii="Arial" w:eastAsia="Arial" w:hAnsi="Arial" w:cs="Arial"/>
          <w:bCs/>
          <w:color w:val="000000"/>
        </w:rPr>
        <w:t>Que el mencionado establecimiento representa una significativa inversión en infraestructura turística para el Partido de Chascomús.</w:t>
      </w:r>
    </w:p>
    <w:p w14:paraId="5E339663" w14:textId="77777777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970B78">
        <w:rPr>
          <w:rFonts w:ascii="Arial" w:eastAsia="Arial" w:hAnsi="Arial" w:cs="Arial"/>
          <w:bCs/>
          <w:color w:val="000000"/>
        </w:rPr>
        <w:t>Que el Sindicato Único de Trabajadores de Entidades Deportivas y Civiles (UTEDYC) posee una representación a nivel nacional, nucleando a más de 160 mil afiliados en todo el país, lo que asegura una importante afluencia de visitantes a este nuevo complejo hotelero.</w:t>
      </w:r>
    </w:p>
    <w:p w14:paraId="7C1D396A" w14:textId="77777777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970B78">
        <w:rPr>
          <w:rFonts w:ascii="Arial" w:eastAsia="Arial" w:hAnsi="Arial" w:cs="Arial"/>
          <w:bCs/>
          <w:color w:val="000000"/>
        </w:rPr>
        <w:t>Que el Hotel UTEDYC, con una superficie superior a los 2.500 metros cuadrados, cuenta con 36 habitaciones, restaurante, bar, piscina, sala de juegos, un espacio destinado a niños y diversas áreas de servicio, constituyendo una oferta de alojamiento moderna y de calidad.</w:t>
      </w:r>
    </w:p>
    <w:p w14:paraId="08309577" w14:textId="77777777" w:rsid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970B78">
        <w:rPr>
          <w:rFonts w:ascii="Arial" w:eastAsia="Arial" w:hAnsi="Arial" w:cs="Arial"/>
          <w:bCs/>
          <w:color w:val="000000"/>
        </w:rPr>
        <w:t xml:space="preserve">Que su estratégica ubicación en una zona privilegiada de nuestra ciudad contribuirá al fortalecimiento urbano y al embellecimiento de la Costanera, siendo una </w:t>
      </w:r>
      <w:r w:rsidRPr="00970B78">
        <w:rPr>
          <w:rFonts w:ascii="Arial" w:eastAsia="Arial" w:hAnsi="Arial" w:cs="Arial"/>
          <w:bCs/>
          <w:color w:val="000000"/>
        </w:rPr>
        <w:lastRenderedPageBreak/>
        <w:t>construcción que repercute en la ciudad, acompañando el crecimiento de Chascomús.</w:t>
      </w:r>
    </w:p>
    <w:p w14:paraId="323FD810" w14:textId="1E2ACD6C" w:rsidR="00736511" w:rsidRDefault="00D31E2D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Que impactará de forma directa en el mejoramiento de la prestación turística local resultando un punto para </w:t>
      </w:r>
      <w:proofErr w:type="spellStart"/>
      <w:r>
        <w:rPr>
          <w:rFonts w:ascii="Arial" w:eastAsia="Arial" w:hAnsi="Arial" w:cs="Arial"/>
          <w:bCs/>
          <w:color w:val="000000"/>
        </w:rPr>
        <w:t>Chascomus</w:t>
      </w:r>
      <w:proofErr w:type="spellEnd"/>
      <w:r>
        <w:rPr>
          <w:rFonts w:ascii="Arial" w:eastAsia="Arial" w:hAnsi="Arial" w:cs="Arial"/>
          <w:bCs/>
          <w:color w:val="000000"/>
        </w:rPr>
        <w:t xml:space="preserve"> muy importante.</w:t>
      </w:r>
    </w:p>
    <w:p w14:paraId="7EB53247" w14:textId="422D1D37" w:rsidR="00D31E2D" w:rsidRPr="00970B78" w:rsidRDefault="00D31E2D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Que la decisión adoptada por el Consejo Directivo Nacional de UTEDYC encabezado por el </w:t>
      </w:r>
      <w:proofErr w:type="spellStart"/>
      <w:r>
        <w:rPr>
          <w:rFonts w:ascii="Arial" w:eastAsia="Arial" w:hAnsi="Arial" w:cs="Arial"/>
          <w:bCs/>
          <w:color w:val="000000"/>
        </w:rPr>
        <w:t>Cro</w:t>
      </w:r>
      <w:proofErr w:type="spellEnd"/>
      <w:r>
        <w:rPr>
          <w:rFonts w:ascii="Arial" w:eastAsia="Arial" w:hAnsi="Arial" w:cs="Arial"/>
          <w:bCs/>
          <w:color w:val="000000"/>
        </w:rPr>
        <w:t xml:space="preserve">. CARLOS BONJOUR, demuestra el compromiso que tiene dicha organización con el bienestar de sus afiliados. </w:t>
      </w:r>
    </w:p>
    <w:p w14:paraId="76897FEC" w14:textId="77777777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970B78">
        <w:rPr>
          <w:rFonts w:ascii="Arial" w:eastAsia="Arial" w:hAnsi="Arial" w:cs="Arial"/>
          <w:bCs/>
          <w:color w:val="000000"/>
        </w:rPr>
        <w:t>Que es de interés del Honorable Concejo Deliberante de Chascomús manifestar su beneplácito por iniciativas que fomenten el crecimiento y desarrollo de nuestra comunidad.</w:t>
      </w:r>
    </w:p>
    <w:p w14:paraId="14E0F355" w14:textId="77777777" w:rsid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</w:p>
    <w:p w14:paraId="303C3665" w14:textId="4D8DCCA2" w:rsidR="00970B78" w:rsidRDefault="00FA7D01" w:rsidP="00FA7D0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Por todo lo expuesto, los concejales del BLOQUE de UP-PJ y UP-UXCH propone para su tratamiento y sanción del siguiente:</w:t>
      </w:r>
    </w:p>
    <w:p w14:paraId="44DBE6E0" w14:textId="77777777" w:rsidR="00FA7D01" w:rsidRPr="00FA7D01" w:rsidRDefault="00FA7D01" w:rsidP="00FA7D0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340F9C2C" w14:textId="14E3C1B3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FA7D01">
        <w:rPr>
          <w:rFonts w:ascii="Arial" w:eastAsia="Arial" w:hAnsi="Arial" w:cs="Arial"/>
          <w:b/>
          <w:color w:val="000000"/>
        </w:rPr>
        <w:t>ARTÍCULO 1º:</w:t>
      </w:r>
      <w:r w:rsidRPr="00970B78">
        <w:rPr>
          <w:rFonts w:ascii="Arial" w:eastAsia="Arial" w:hAnsi="Arial" w:cs="Arial"/>
          <w:bCs/>
          <w:color w:val="000000"/>
        </w:rPr>
        <w:t xml:space="preserve"> Expresar el más amplio beneplácito por la inauguración del Hotel UTEDYC en la ciudad de Chascomús, valorando su aporte al desarrollo turístico, la generación de empleo y el fortalecimiento urbano de nuestra localidad, reconociendo que esta construcción repercute positivamente en el crecimiento de Chascomús.</w:t>
      </w:r>
    </w:p>
    <w:p w14:paraId="1D0009E1" w14:textId="13A11699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FA7D01">
        <w:rPr>
          <w:rFonts w:ascii="Arial" w:eastAsia="Arial" w:hAnsi="Arial" w:cs="Arial"/>
          <w:b/>
          <w:color w:val="000000"/>
        </w:rPr>
        <w:t>ARTÍCULO 2º:</w:t>
      </w:r>
      <w:r w:rsidRPr="00970B78">
        <w:rPr>
          <w:rFonts w:ascii="Arial" w:eastAsia="Arial" w:hAnsi="Arial" w:cs="Arial"/>
          <w:bCs/>
          <w:color w:val="000000"/>
        </w:rPr>
        <w:t xml:space="preserve"> Remitir copia de la presente Resolución a</w:t>
      </w:r>
      <w:r w:rsidR="00D31E2D">
        <w:rPr>
          <w:rFonts w:ascii="Arial" w:eastAsia="Arial" w:hAnsi="Arial" w:cs="Arial"/>
          <w:bCs/>
          <w:color w:val="000000"/>
        </w:rPr>
        <w:t xml:space="preserve">l Consejo Directivo Nacional de </w:t>
      </w:r>
      <w:r w:rsidR="00D31E2D" w:rsidRPr="00970B78">
        <w:rPr>
          <w:rFonts w:ascii="Arial" w:eastAsia="Arial" w:hAnsi="Arial" w:cs="Arial"/>
          <w:bCs/>
          <w:color w:val="000000"/>
        </w:rPr>
        <w:t>Sindicato Único de Trabajadores de Entidades Deportivas y Civiles (UTEDYC)</w:t>
      </w:r>
      <w:r w:rsidR="00D31E2D">
        <w:rPr>
          <w:rFonts w:ascii="Arial" w:eastAsia="Arial" w:hAnsi="Arial" w:cs="Arial"/>
          <w:bCs/>
          <w:color w:val="000000"/>
        </w:rPr>
        <w:t xml:space="preserve">, encabezado por el </w:t>
      </w:r>
      <w:proofErr w:type="spellStart"/>
      <w:r w:rsidR="00D31E2D">
        <w:rPr>
          <w:rFonts w:ascii="Arial" w:eastAsia="Arial" w:hAnsi="Arial" w:cs="Arial"/>
          <w:bCs/>
          <w:color w:val="000000"/>
        </w:rPr>
        <w:t>Cro</w:t>
      </w:r>
      <w:proofErr w:type="spellEnd"/>
      <w:r w:rsidR="00D31E2D">
        <w:rPr>
          <w:rFonts w:ascii="Arial" w:eastAsia="Arial" w:hAnsi="Arial" w:cs="Arial"/>
          <w:bCs/>
          <w:color w:val="000000"/>
        </w:rPr>
        <w:t xml:space="preserve">. Carlos </w:t>
      </w:r>
      <w:proofErr w:type="spellStart"/>
      <w:r w:rsidR="00D31E2D">
        <w:rPr>
          <w:rFonts w:ascii="Arial" w:eastAsia="Arial" w:hAnsi="Arial" w:cs="Arial"/>
          <w:bCs/>
          <w:color w:val="000000"/>
        </w:rPr>
        <w:t>Bonjour</w:t>
      </w:r>
      <w:proofErr w:type="spellEnd"/>
      <w:r w:rsidRPr="00970B78">
        <w:rPr>
          <w:rFonts w:ascii="Arial" w:eastAsia="Arial" w:hAnsi="Arial" w:cs="Arial"/>
          <w:bCs/>
          <w:color w:val="000000"/>
        </w:rPr>
        <w:t>, al Departamento Ejecutivo Municipal y al flamante Hotel UTEDYC</w:t>
      </w:r>
      <w:r w:rsidR="00FA7D01">
        <w:rPr>
          <w:rFonts w:ascii="Arial" w:eastAsia="Arial" w:hAnsi="Arial" w:cs="Arial"/>
          <w:bCs/>
          <w:color w:val="000000"/>
        </w:rPr>
        <w:t xml:space="preserve"> y al Secretario General de </w:t>
      </w:r>
      <w:r w:rsidR="00D31E2D">
        <w:rPr>
          <w:rFonts w:ascii="Arial" w:eastAsia="Arial" w:hAnsi="Arial" w:cs="Arial"/>
          <w:bCs/>
          <w:color w:val="000000"/>
        </w:rPr>
        <w:t xml:space="preserve">Seccional </w:t>
      </w:r>
      <w:r w:rsidR="00FA7D01">
        <w:rPr>
          <w:rFonts w:ascii="Arial" w:eastAsia="Arial" w:hAnsi="Arial" w:cs="Arial"/>
          <w:bCs/>
          <w:color w:val="000000"/>
        </w:rPr>
        <w:t>UTEDYC Chascomús Sebastián Amadeo</w:t>
      </w:r>
      <w:r w:rsidRPr="00970B78">
        <w:rPr>
          <w:rFonts w:ascii="Arial" w:eastAsia="Arial" w:hAnsi="Arial" w:cs="Arial"/>
          <w:bCs/>
          <w:color w:val="000000"/>
        </w:rPr>
        <w:t>.</w:t>
      </w:r>
    </w:p>
    <w:p w14:paraId="3276A801" w14:textId="77777777" w:rsidR="00970B78" w:rsidRPr="00970B78" w:rsidRDefault="00970B78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  <w:r w:rsidRPr="00FA7D01">
        <w:rPr>
          <w:rFonts w:ascii="Arial" w:eastAsia="Arial" w:hAnsi="Arial" w:cs="Arial"/>
          <w:b/>
          <w:color w:val="000000"/>
        </w:rPr>
        <w:t>ARTÍCULO 3º:</w:t>
      </w:r>
      <w:r w:rsidRPr="00970B78">
        <w:rPr>
          <w:rFonts w:ascii="Arial" w:eastAsia="Arial" w:hAnsi="Arial" w:cs="Arial"/>
          <w:bCs/>
          <w:color w:val="000000"/>
        </w:rPr>
        <w:t xml:space="preserve"> De forma.</w:t>
      </w:r>
    </w:p>
    <w:p w14:paraId="691B020B" w14:textId="07F6D3BB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   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eastAsia="es-MX"/>
          <w14:ligatures w14:val="none"/>
        </w:rPr>
        <w:t> </w:t>
      </w:r>
    </w:p>
    <w:p w14:paraId="58E87736" w14:textId="77777777" w:rsidR="002D5B48" w:rsidRDefault="002D5B48"/>
    <w:sectPr w:rsidR="002D5B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93A3A" w14:textId="77777777" w:rsidR="00A14E66" w:rsidRDefault="00A14E66" w:rsidP="00D61651">
      <w:pPr>
        <w:spacing w:after="0" w:line="240" w:lineRule="auto"/>
      </w:pPr>
      <w:r>
        <w:separator/>
      </w:r>
    </w:p>
  </w:endnote>
  <w:endnote w:type="continuationSeparator" w:id="0">
    <w:p w14:paraId="25C292E8" w14:textId="77777777" w:rsidR="00A14E66" w:rsidRDefault="00A14E66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AABAB" w14:textId="77777777" w:rsidR="00A14E66" w:rsidRDefault="00A14E66" w:rsidP="00D61651">
      <w:pPr>
        <w:spacing w:after="0" w:line="240" w:lineRule="auto"/>
      </w:pPr>
      <w:r>
        <w:separator/>
      </w:r>
    </w:p>
  </w:footnote>
  <w:footnote w:type="continuationSeparator" w:id="0">
    <w:p w14:paraId="0B4AC5E1" w14:textId="77777777" w:rsidR="00A14E66" w:rsidRDefault="00A14E66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047265"/>
    <w:rsid w:val="00121D9F"/>
    <w:rsid w:val="001A202C"/>
    <w:rsid w:val="002B36CE"/>
    <w:rsid w:val="002D5B48"/>
    <w:rsid w:val="004D37EC"/>
    <w:rsid w:val="00502968"/>
    <w:rsid w:val="005C5F5C"/>
    <w:rsid w:val="006605DA"/>
    <w:rsid w:val="00702B0C"/>
    <w:rsid w:val="007171FC"/>
    <w:rsid w:val="00736511"/>
    <w:rsid w:val="007B1335"/>
    <w:rsid w:val="007C006D"/>
    <w:rsid w:val="00840989"/>
    <w:rsid w:val="008C565E"/>
    <w:rsid w:val="00970B78"/>
    <w:rsid w:val="00A03E86"/>
    <w:rsid w:val="00A14E66"/>
    <w:rsid w:val="00A95123"/>
    <w:rsid w:val="00B3398E"/>
    <w:rsid w:val="00BA518B"/>
    <w:rsid w:val="00C368BB"/>
    <w:rsid w:val="00C505F1"/>
    <w:rsid w:val="00D31E2D"/>
    <w:rsid w:val="00D61651"/>
    <w:rsid w:val="00E75E2D"/>
    <w:rsid w:val="00F657C7"/>
    <w:rsid w:val="00FA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dcterms:created xsi:type="dcterms:W3CDTF">2025-06-24T17:41:00Z</dcterms:created>
  <dcterms:modified xsi:type="dcterms:W3CDTF">2025-06-24T17:41:00Z</dcterms:modified>
</cp:coreProperties>
</file>