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122" w:rsidRDefault="00C0059A">
      <w:pPr>
        <w:ind w:firstLine="170"/>
        <w:jc w:val="center"/>
        <w:rPr>
          <w:rFonts w:ascii="Arial" w:eastAsia="Arial" w:hAnsi="Arial" w:cs="Arial"/>
          <w:sz w:val="24"/>
          <w:szCs w:val="24"/>
        </w:rPr>
      </w:pPr>
      <w:bookmarkStart w:id="0" w:name="_GoBack"/>
      <w:bookmarkEnd w:id="0"/>
      <w:r>
        <w:rPr>
          <w:rFonts w:ascii="Arial" w:eastAsia="Arial" w:hAnsi="Arial" w:cs="Arial"/>
          <w:sz w:val="24"/>
          <w:szCs w:val="24"/>
        </w:rPr>
        <w:t xml:space="preserve">                                                                           </w:t>
      </w:r>
    </w:p>
    <w:p w:rsidR="00EB5122" w:rsidRDefault="00C0059A">
      <w:pPr>
        <w:ind w:firstLine="170"/>
        <w:jc w:val="center"/>
        <w:rPr>
          <w:rFonts w:ascii="Arial" w:eastAsia="Arial" w:hAnsi="Arial" w:cs="Arial"/>
          <w:sz w:val="24"/>
          <w:szCs w:val="24"/>
        </w:rPr>
      </w:pPr>
      <w:r>
        <w:rPr>
          <w:rFonts w:ascii="Arial" w:eastAsia="Arial" w:hAnsi="Arial" w:cs="Arial"/>
          <w:sz w:val="24"/>
          <w:szCs w:val="24"/>
        </w:rPr>
        <w:t xml:space="preserve">                                                      Chascomús 09 de septiembre del 2025.-</w:t>
      </w:r>
    </w:p>
    <w:p w:rsidR="00EB5122" w:rsidRDefault="00EB5122">
      <w:pPr>
        <w:ind w:firstLine="170"/>
        <w:jc w:val="center"/>
        <w:rPr>
          <w:rFonts w:ascii="Arial" w:eastAsia="Arial" w:hAnsi="Arial" w:cs="Arial"/>
          <w:sz w:val="24"/>
          <w:szCs w:val="24"/>
        </w:rPr>
      </w:pPr>
    </w:p>
    <w:p w:rsidR="00EB5122" w:rsidRDefault="00EB5122">
      <w:pPr>
        <w:spacing w:after="160" w:line="259" w:lineRule="auto"/>
        <w:ind w:left="0"/>
        <w:rPr>
          <w:rFonts w:ascii="Arial" w:eastAsia="Arial" w:hAnsi="Arial" w:cs="Arial"/>
          <w:sz w:val="24"/>
          <w:szCs w:val="24"/>
        </w:rPr>
      </w:pPr>
    </w:p>
    <w:p w:rsidR="00EB5122" w:rsidRDefault="00EB5122">
      <w:pPr>
        <w:ind w:left="0"/>
        <w:jc w:val="both"/>
        <w:rPr>
          <w:rFonts w:ascii="Arial" w:eastAsia="Arial" w:hAnsi="Arial" w:cs="Arial"/>
          <w:b/>
          <w:sz w:val="24"/>
          <w:szCs w:val="24"/>
        </w:rPr>
      </w:pPr>
      <w:bookmarkStart w:id="1" w:name="_heading=h.4xb7af14iggb" w:colFirst="0" w:colLast="0"/>
      <w:bookmarkEnd w:id="1"/>
    </w:p>
    <w:p w:rsidR="00EB5122" w:rsidRDefault="00EB5122">
      <w:pPr>
        <w:ind w:left="0"/>
        <w:jc w:val="both"/>
        <w:rPr>
          <w:rFonts w:ascii="Arial" w:eastAsia="Arial" w:hAnsi="Arial" w:cs="Arial"/>
          <w:b/>
          <w:sz w:val="24"/>
          <w:szCs w:val="24"/>
        </w:rPr>
      </w:pPr>
      <w:bookmarkStart w:id="2" w:name="_heading=h.pvrhsc68n1d1" w:colFirst="0" w:colLast="0"/>
      <w:bookmarkEnd w:id="2"/>
    </w:p>
    <w:p w:rsidR="00EB5122" w:rsidRPr="00985E8C" w:rsidRDefault="00C0059A" w:rsidP="00985E8C">
      <w:pPr>
        <w:ind w:left="0"/>
        <w:jc w:val="both"/>
        <w:rPr>
          <w:rFonts w:ascii="Arial" w:eastAsia="Arial" w:hAnsi="Arial" w:cs="Arial"/>
          <w:sz w:val="24"/>
          <w:szCs w:val="24"/>
        </w:rPr>
      </w:pPr>
      <w:bookmarkStart w:id="3" w:name="_heading=h.11igjyjq68qk" w:colFirst="0" w:colLast="0"/>
      <w:bookmarkEnd w:id="3"/>
      <w:r>
        <w:rPr>
          <w:rFonts w:ascii="Arial" w:eastAsia="Arial" w:hAnsi="Arial" w:cs="Arial"/>
          <w:b/>
          <w:sz w:val="24"/>
          <w:szCs w:val="24"/>
        </w:rPr>
        <w:t>TÍTULO:</w:t>
      </w:r>
      <w:r>
        <w:rPr>
          <w:rFonts w:ascii="Arial" w:eastAsia="Arial" w:hAnsi="Arial" w:cs="Arial"/>
          <w:sz w:val="24"/>
          <w:szCs w:val="24"/>
        </w:rPr>
        <w:t xml:space="preserve"> </w:t>
      </w:r>
      <w:r w:rsidR="00985E8C" w:rsidRPr="00985E8C">
        <w:rPr>
          <w:rFonts w:ascii="Arial" w:eastAsia="Arial" w:hAnsi="Arial" w:cs="Arial"/>
          <w:sz w:val="24"/>
          <w:szCs w:val="24"/>
        </w:rPr>
        <w:t xml:space="preserve">Beneplácito por El Aniversario </w:t>
      </w:r>
      <w:proofErr w:type="gramStart"/>
      <w:r w:rsidR="00985E8C" w:rsidRPr="00985E8C">
        <w:rPr>
          <w:rFonts w:ascii="Arial" w:eastAsia="Arial" w:hAnsi="Arial" w:cs="Arial"/>
          <w:sz w:val="24"/>
          <w:szCs w:val="24"/>
        </w:rPr>
        <w:t>del  “</w:t>
      </w:r>
      <w:proofErr w:type="gramEnd"/>
      <w:r w:rsidR="00985E8C" w:rsidRPr="00985E8C">
        <w:rPr>
          <w:rFonts w:ascii="Arial" w:eastAsia="Arial" w:hAnsi="Arial" w:cs="Arial"/>
          <w:sz w:val="24"/>
          <w:szCs w:val="24"/>
        </w:rPr>
        <w:t xml:space="preserve"> Club Tiro Federal de </w:t>
      </w:r>
      <w:proofErr w:type="spellStart"/>
      <w:r w:rsidR="00985E8C" w:rsidRPr="00985E8C">
        <w:rPr>
          <w:rFonts w:ascii="Arial" w:eastAsia="Arial" w:hAnsi="Arial" w:cs="Arial"/>
          <w:sz w:val="24"/>
          <w:szCs w:val="24"/>
        </w:rPr>
        <w:t>Chascomus</w:t>
      </w:r>
      <w:proofErr w:type="spellEnd"/>
      <w:r w:rsidR="00985E8C" w:rsidRPr="00985E8C">
        <w:rPr>
          <w:rFonts w:ascii="Arial" w:eastAsia="Arial" w:hAnsi="Arial" w:cs="Arial"/>
          <w:sz w:val="24"/>
          <w:szCs w:val="24"/>
        </w:rPr>
        <w:t>”.-</w:t>
      </w:r>
    </w:p>
    <w:p w:rsidR="00EB5122" w:rsidRDefault="00EB5122">
      <w:pPr>
        <w:ind w:firstLine="170"/>
        <w:jc w:val="both"/>
        <w:rPr>
          <w:rFonts w:ascii="Arial" w:eastAsia="Arial" w:hAnsi="Arial" w:cs="Arial"/>
          <w:sz w:val="24"/>
          <w:szCs w:val="24"/>
        </w:rPr>
      </w:pPr>
    </w:p>
    <w:p w:rsidR="00EB5122" w:rsidRDefault="00EB5122">
      <w:pPr>
        <w:spacing w:line="360" w:lineRule="auto"/>
        <w:ind w:left="0"/>
        <w:jc w:val="both"/>
        <w:rPr>
          <w:rFonts w:ascii="Arial" w:eastAsia="Arial" w:hAnsi="Arial" w:cs="Arial"/>
          <w:sz w:val="24"/>
          <w:szCs w:val="24"/>
        </w:rPr>
      </w:pPr>
    </w:p>
    <w:p w:rsidR="00EB5122" w:rsidRDefault="00C0059A">
      <w:pPr>
        <w:spacing w:line="360" w:lineRule="auto"/>
        <w:ind w:left="0"/>
        <w:jc w:val="both"/>
        <w:rPr>
          <w:rFonts w:ascii="Arial" w:eastAsia="Arial" w:hAnsi="Arial" w:cs="Arial"/>
          <w:b/>
          <w:sz w:val="24"/>
          <w:szCs w:val="24"/>
        </w:rPr>
      </w:pPr>
      <w:r>
        <w:rPr>
          <w:rFonts w:ascii="Arial" w:eastAsia="Arial" w:hAnsi="Arial" w:cs="Arial"/>
          <w:b/>
          <w:sz w:val="24"/>
          <w:szCs w:val="24"/>
        </w:rPr>
        <w:t>VISTO:</w:t>
      </w:r>
    </w:p>
    <w:p w:rsidR="00EB5122" w:rsidRDefault="00EB5122">
      <w:pPr>
        <w:spacing w:line="360" w:lineRule="auto"/>
        <w:ind w:left="0"/>
        <w:jc w:val="both"/>
        <w:rPr>
          <w:rFonts w:ascii="Arial" w:eastAsia="Arial" w:hAnsi="Arial" w:cs="Arial"/>
          <w:sz w:val="24"/>
          <w:szCs w:val="24"/>
        </w:rPr>
      </w:pPr>
    </w:p>
    <w:p w:rsidR="00EB5122" w:rsidRDefault="00985E8C">
      <w:pPr>
        <w:spacing w:line="360" w:lineRule="auto"/>
        <w:ind w:left="0"/>
        <w:jc w:val="both"/>
        <w:rPr>
          <w:rFonts w:ascii="Arial" w:eastAsia="Arial" w:hAnsi="Arial" w:cs="Arial"/>
          <w:sz w:val="24"/>
          <w:szCs w:val="24"/>
        </w:rPr>
      </w:pPr>
      <w:r w:rsidRPr="00985E8C">
        <w:rPr>
          <w:rFonts w:ascii="Arial" w:eastAsia="Arial" w:hAnsi="Arial" w:cs="Arial"/>
          <w:sz w:val="24"/>
          <w:szCs w:val="24"/>
        </w:rPr>
        <w:t xml:space="preserve">Que el </w:t>
      </w:r>
      <w:proofErr w:type="spellStart"/>
      <w:r w:rsidRPr="00985E8C">
        <w:rPr>
          <w:rFonts w:ascii="Arial" w:eastAsia="Arial" w:hAnsi="Arial" w:cs="Arial"/>
          <w:sz w:val="24"/>
          <w:szCs w:val="24"/>
        </w:rPr>
        <w:t>dia</w:t>
      </w:r>
      <w:proofErr w:type="spellEnd"/>
      <w:r w:rsidRPr="00985E8C">
        <w:rPr>
          <w:rFonts w:ascii="Arial" w:eastAsia="Arial" w:hAnsi="Arial" w:cs="Arial"/>
          <w:sz w:val="24"/>
          <w:szCs w:val="24"/>
        </w:rPr>
        <w:t xml:space="preserve"> 09 de agosto de 2025 se </w:t>
      </w:r>
      <w:proofErr w:type="spellStart"/>
      <w:r w:rsidRPr="00985E8C">
        <w:rPr>
          <w:rFonts w:ascii="Arial" w:eastAsia="Arial" w:hAnsi="Arial" w:cs="Arial"/>
          <w:sz w:val="24"/>
          <w:szCs w:val="24"/>
        </w:rPr>
        <w:t>celebro</w:t>
      </w:r>
      <w:proofErr w:type="spellEnd"/>
      <w:r w:rsidRPr="00985E8C">
        <w:rPr>
          <w:rFonts w:ascii="Arial" w:eastAsia="Arial" w:hAnsi="Arial" w:cs="Arial"/>
          <w:sz w:val="24"/>
          <w:szCs w:val="24"/>
        </w:rPr>
        <w:t xml:space="preserve"> el Aniversario N° 98 del Club Atl</w:t>
      </w:r>
      <w:r>
        <w:rPr>
          <w:rFonts w:ascii="Arial" w:eastAsia="Arial" w:hAnsi="Arial" w:cs="Arial"/>
          <w:sz w:val="24"/>
          <w:szCs w:val="24"/>
        </w:rPr>
        <w:t xml:space="preserve">ético Tiro Federal de </w:t>
      </w:r>
      <w:proofErr w:type="spellStart"/>
      <w:r>
        <w:rPr>
          <w:rFonts w:ascii="Arial" w:eastAsia="Arial" w:hAnsi="Arial" w:cs="Arial"/>
          <w:sz w:val="24"/>
          <w:szCs w:val="24"/>
        </w:rPr>
        <w:t>Chascomus</w:t>
      </w:r>
      <w:proofErr w:type="spellEnd"/>
      <w:r>
        <w:rPr>
          <w:rFonts w:ascii="Arial" w:eastAsia="Arial" w:hAnsi="Arial" w:cs="Arial"/>
          <w:sz w:val="24"/>
          <w:szCs w:val="24"/>
        </w:rPr>
        <w:t>.</w:t>
      </w:r>
    </w:p>
    <w:p w:rsidR="00985E8C" w:rsidRDefault="00985E8C">
      <w:pPr>
        <w:spacing w:line="360" w:lineRule="auto"/>
        <w:ind w:left="0"/>
        <w:jc w:val="both"/>
        <w:rPr>
          <w:rFonts w:ascii="Arial" w:eastAsia="Arial" w:hAnsi="Arial" w:cs="Arial"/>
          <w:sz w:val="24"/>
          <w:szCs w:val="24"/>
        </w:rPr>
      </w:pPr>
    </w:p>
    <w:p w:rsidR="00EB5122" w:rsidRDefault="00C0059A">
      <w:pPr>
        <w:spacing w:line="360" w:lineRule="auto"/>
        <w:ind w:left="0"/>
        <w:jc w:val="both"/>
        <w:rPr>
          <w:rFonts w:ascii="Arial" w:eastAsia="Arial" w:hAnsi="Arial" w:cs="Arial"/>
          <w:b/>
          <w:sz w:val="24"/>
          <w:szCs w:val="24"/>
        </w:rPr>
      </w:pPr>
      <w:r>
        <w:rPr>
          <w:rFonts w:ascii="Arial" w:eastAsia="Arial" w:hAnsi="Arial" w:cs="Arial"/>
          <w:b/>
          <w:sz w:val="24"/>
          <w:szCs w:val="24"/>
        </w:rPr>
        <w:t>CONSIDERANDO:</w:t>
      </w:r>
    </w:p>
    <w:p w:rsidR="00985E8C" w:rsidRPr="00985E8C" w:rsidRDefault="00985E8C" w:rsidP="00985E8C">
      <w:pPr>
        <w:spacing w:line="360" w:lineRule="auto"/>
        <w:ind w:left="0" w:firstLine="720"/>
        <w:jc w:val="both"/>
        <w:rPr>
          <w:rFonts w:ascii="Arial" w:eastAsia="Arial" w:hAnsi="Arial" w:cs="Arial"/>
          <w:sz w:val="24"/>
          <w:szCs w:val="24"/>
        </w:rPr>
      </w:pPr>
      <w:r w:rsidRPr="00985E8C">
        <w:rPr>
          <w:rFonts w:ascii="Arial" w:eastAsia="Arial" w:hAnsi="Arial" w:cs="Arial"/>
          <w:sz w:val="24"/>
          <w:szCs w:val="24"/>
        </w:rPr>
        <w:t xml:space="preserve">Que el 9 de agosto de 1927 comenzó esta historia. Nacido en una panadería por el impulso de un grupo de jóvenes, el CATF, convertido hoy en una de las instituciones futboleras más importantes de la región. </w:t>
      </w:r>
    </w:p>
    <w:p w:rsidR="00985E8C" w:rsidRPr="00985E8C" w:rsidRDefault="00985E8C" w:rsidP="00985E8C">
      <w:pPr>
        <w:spacing w:line="360" w:lineRule="auto"/>
        <w:ind w:left="0"/>
        <w:jc w:val="both"/>
        <w:rPr>
          <w:rFonts w:ascii="Arial" w:eastAsia="Arial" w:hAnsi="Arial" w:cs="Arial"/>
          <w:sz w:val="24"/>
          <w:szCs w:val="24"/>
        </w:rPr>
      </w:pPr>
    </w:p>
    <w:p w:rsidR="00985E8C" w:rsidRPr="00985E8C" w:rsidRDefault="00985E8C" w:rsidP="00985E8C">
      <w:pPr>
        <w:spacing w:line="360" w:lineRule="auto"/>
        <w:ind w:left="0" w:firstLine="720"/>
        <w:jc w:val="both"/>
        <w:rPr>
          <w:rFonts w:ascii="Arial" w:eastAsia="Arial" w:hAnsi="Arial" w:cs="Arial"/>
          <w:sz w:val="24"/>
          <w:szCs w:val="24"/>
        </w:rPr>
      </w:pPr>
      <w:r w:rsidRPr="00985E8C">
        <w:rPr>
          <w:rFonts w:ascii="Arial" w:eastAsia="Arial" w:hAnsi="Arial" w:cs="Arial"/>
          <w:sz w:val="24"/>
          <w:szCs w:val="24"/>
        </w:rPr>
        <w:t xml:space="preserve">Que a lo largo de estos noventa y ocho años el Club Tiro </w:t>
      </w:r>
      <w:proofErr w:type="gramStart"/>
      <w:r w:rsidRPr="00985E8C">
        <w:rPr>
          <w:rFonts w:ascii="Arial" w:eastAsia="Arial" w:hAnsi="Arial" w:cs="Arial"/>
          <w:sz w:val="24"/>
          <w:szCs w:val="24"/>
        </w:rPr>
        <w:t>Federal  tuvo</w:t>
      </w:r>
      <w:proofErr w:type="gramEnd"/>
      <w:r w:rsidRPr="00985E8C">
        <w:rPr>
          <w:rFonts w:ascii="Arial" w:eastAsia="Arial" w:hAnsi="Arial" w:cs="Arial"/>
          <w:sz w:val="24"/>
          <w:szCs w:val="24"/>
        </w:rPr>
        <w:t xml:space="preserve"> siempre una historia de compromiso con sus colores, de defensa de los valores que representa una entidad deportiva sin fines de lucro, llevados a la práctica por cada integrante de las distintas comisiones directivas y por los y las deportistas que lucieron su camiseta.</w:t>
      </w:r>
    </w:p>
    <w:p w:rsidR="00985E8C" w:rsidRPr="00985E8C" w:rsidRDefault="00985E8C" w:rsidP="00985E8C">
      <w:pPr>
        <w:spacing w:line="360" w:lineRule="auto"/>
        <w:ind w:left="0"/>
        <w:jc w:val="both"/>
        <w:rPr>
          <w:rFonts w:ascii="Arial" w:eastAsia="Arial" w:hAnsi="Arial" w:cs="Arial"/>
          <w:sz w:val="24"/>
          <w:szCs w:val="24"/>
        </w:rPr>
      </w:pPr>
    </w:p>
    <w:p w:rsidR="00985E8C" w:rsidRPr="00985E8C" w:rsidRDefault="00985E8C" w:rsidP="00985E8C">
      <w:pPr>
        <w:spacing w:line="360" w:lineRule="auto"/>
        <w:ind w:left="0" w:firstLine="720"/>
        <w:jc w:val="both"/>
        <w:rPr>
          <w:rFonts w:ascii="Arial" w:eastAsia="Arial" w:hAnsi="Arial" w:cs="Arial"/>
          <w:sz w:val="24"/>
          <w:szCs w:val="24"/>
        </w:rPr>
      </w:pPr>
      <w:r w:rsidRPr="00985E8C">
        <w:rPr>
          <w:rFonts w:ascii="Arial" w:eastAsia="Arial" w:hAnsi="Arial" w:cs="Arial"/>
          <w:sz w:val="24"/>
          <w:szCs w:val="24"/>
        </w:rPr>
        <w:t xml:space="preserve">Que el club en la </w:t>
      </w:r>
      <w:proofErr w:type="gramStart"/>
      <w:r w:rsidRPr="00985E8C">
        <w:rPr>
          <w:rFonts w:ascii="Arial" w:eastAsia="Arial" w:hAnsi="Arial" w:cs="Arial"/>
          <w:sz w:val="24"/>
          <w:szCs w:val="24"/>
        </w:rPr>
        <w:t>actualidad  se</w:t>
      </w:r>
      <w:proofErr w:type="gramEnd"/>
      <w:r w:rsidRPr="00985E8C">
        <w:rPr>
          <w:rFonts w:ascii="Arial" w:eastAsia="Arial" w:hAnsi="Arial" w:cs="Arial"/>
          <w:sz w:val="24"/>
          <w:szCs w:val="24"/>
        </w:rPr>
        <w:t xml:space="preserve"> encuentra en  permanente competencia deportiva contando con escuelita infantil, cuatro categorías en las divisiones inferiores, en Plantel Superior, reserva y primera  </w:t>
      </w:r>
      <w:proofErr w:type="spellStart"/>
      <w:r w:rsidRPr="00985E8C">
        <w:rPr>
          <w:rFonts w:ascii="Arial" w:eastAsia="Arial" w:hAnsi="Arial" w:cs="Arial"/>
          <w:sz w:val="24"/>
          <w:szCs w:val="24"/>
        </w:rPr>
        <w:t>division</w:t>
      </w:r>
      <w:proofErr w:type="spellEnd"/>
      <w:r w:rsidRPr="00985E8C">
        <w:rPr>
          <w:rFonts w:ascii="Arial" w:eastAsia="Arial" w:hAnsi="Arial" w:cs="Arial"/>
          <w:sz w:val="24"/>
          <w:szCs w:val="24"/>
        </w:rPr>
        <w:t xml:space="preserve"> de fútbol masculino,  escuelita de fútbol infantil femenino realizando encuentros y proyectando inminentes viajes deportivos y con el equipo de fútbol femenino de primera división todos en la Liga Chascomunense.</w:t>
      </w:r>
    </w:p>
    <w:p w:rsidR="00985E8C" w:rsidRDefault="00985E8C" w:rsidP="00985E8C">
      <w:pPr>
        <w:spacing w:line="360" w:lineRule="auto"/>
        <w:ind w:left="0" w:firstLine="720"/>
        <w:jc w:val="both"/>
        <w:rPr>
          <w:rFonts w:ascii="Arial" w:eastAsia="Arial" w:hAnsi="Arial" w:cs="Arial"/>
          <w:sz w:val="24"/>
          <w:szCs w:val="24"/>
        </w:rPr>
      </w:pPr>
      <w:r w:rsidRPr="00985E8C">
        <w:rPr>
          <w:rFonts w:ascii="Arial" w:eastAsia="Arial" w:hAnsi="Arial" w:cs="Arial"/>
          <w:sz w:val="24"/>
          <w:szCs w:val="24"/>
        </w:rPr>
        <w:lastRenderedPageBreak/>
        <w:t xml:space="preserve">Que el </w:t>
      </w:r>
      <w:proofErr w:type="spellStart"/>
      <w:r w:rsidRPr="00985E8C">
        <w:rPr>
          <w:rFonts w:ascii="Arial" w:eastAsia="Arial" w:hAnsi="Arial" w:cs="Arial"/>
          <w:sz w:val="24"/>
          <w:szCs w:val="24"/>
        </w:rPr>
        <w:t>dia</w:t>
      </w:r>
      <w:proofErr w:type="spellEnd"/>
      <w:r w:rsidRPr="00985E8C">
        <w:rPr>
          <w:rFonts w:ascii="Arial" w:eastAsia="Arial" w:hAnsi="Arial" w:cs="Arial"/>
          <w:sz w:val="24"/>
          <w:szCs w:val="24"/>
        </w:rPr>
        <w:t xml:space="preserve"> 10 de septiembre se iniciara en el club la escuelita de </w:t>
      </w:r>
      <w:proofErr w:type="spellStart"/>
      <w:r w:rsidRPr="00985E8C">
        <w:rPr>
          <w:rFonts w:ascii="Arial" w:eastAsia="Arial" w:hAnsi="Arial" w:cs="Arial"/>
          <w:sz w:val="24"/>
          <w:szCs w:val="24"/>
        </w:rPr>
        <w:t>iniciacion</w:t>
      </w:r>
      <w:proofErr w:type="spellEnd"/>
      <w:r w:rsidRPr="00985E8C">
        <w:rPr>
          <w:rFonts w:ascii="Arial" w:eastAsia="Arial" w:hAnsi="Arial" w:cs="Arial"/>
          <w:sz w:val="24"/>
          <w:szCs w:val="24"/>
        </w:rPr>
        <w:t xml:space="preserve"> deportiva orientada a </w:t>
      </w:r>
      <w:proofErr w:type="gramStart"/>
      <w:r w:rsidRPr="00985E8C">
        <w:rPr>
          <w:rFonts w:ascii="Arial" w:eastAsia="Arial" w:hAnsi="Arial" w:cs="Arial"/>
          <w:sz w:val="24"/>
          <w:szCs w:val="24"/>
        </w:rPr>
        <w:t xml:space="preserve">personas  </w:t>
      </w:r>
      <w:proofErr w:type="spellStart"/>
      <w:r w:rsidRPr="00985E8C">
        <w:rPr>
          <w:rFonts w:ascii="Arial" w:eastAsia="Arial" w:hAnsi="Arial" w:cs="Arial"/>
          <w:sz w:val="24"/>
          <w:szCs w:val="24"/>
        </w:rPr>
        <w:t>nuerodivergentes</w:t>
      </w:r>
      <w:proofErr w:type="spellEnd"/>
      <w:proofErr w:type="gramEnd"/>
      <w:r w:rsidRPr="00985E8C">
        <w:rPr>
          <w:rFonts w:ascii="Arial" w:eastAsia="Arial" w:hAnsi="Arial" w:cs="Arial"/>
          <w:sz w:val="24"/>
          <w:szCs w:val="24"/>
        </w:rPr>
        <w:t>.</w:t>
      </w:r>
    </w:p>
    <w:p w:rsidR="00985E8C" w:rsidRPr="00985E8C" w:rsidRDefault="00985E8C" w:rsidP="00985E8C">
      <w:pPr>
        <w:spacing w:line="360" w:lineRule="auto"/>
        <w:ind w:left="0" w:firstLine="720"/>
        <w:jc w:val="both"/>
        <w:rPr>
          <w:rFonts w:ascii="Arial" w:eastAsia="Arial" w:hAnsi="Arial" w:cs="Arial"/>
          <w:sz w:val="24"/>
          <w:szCs w:val="24"/>
        </w:rPr>
      </w:pPr>
    </w:p>
    <w:p w:rsidR="00985E8C" w:rsidRDefault="00985E8C" w:rsidP="00985E8C">
      <w:pPr>
        <w:spacing w:line="360" w:lineRule="auto"/>
        <w:ind w:left="0" w:firstLine="720"/>
        <w:jc w:val="both"/>
        <w:rPr>
          <w:rFonts w:ascii="Arial" w:eastAsia="Arial" w:hAnsi="Arial" w:cs="Arial"/>
          <w:sz w:val="24"/>
          <w:szCs w:val="24"/>
        </w:rPr>
      </w:pPr>
      <w:r w:rsidRPr="00985E8C">
        <w:rPr>
          <w:rFonts w:ascii="Arial" w:eastAsia="Arial" w:hAnsi="Arial" w:cs="Arial"/>
          <w:sz w:val="24"/>
          <w:szCs w:val="24"/>
        </w:rPr>
        <w:t>Que este nuevo aniversario encuentra al club en una etapa de consolidación y expansión institucional.</w:t>
      </w:r>
    </w:p>
    <w:p w:rsidR="00985E8C" w:rsidRPr="00985E8C" w:rsidRDefault="00985E8C" w:rsidP="00985E8C">
      <w:pPr>
        <w:spacing w:line="360" w:lineRule="auto"/>
        <w:ind w:left="0" w:firstLine="720"/>
        <w:jc w:val="both"/>
        <w:rPr>
          <w:rFonts w:ascii="Arial" w:eastAsia="Arial" w:hAnsi="Arial" w:cs="Arial"/>
          <w:sz w:val="24"/>
          <w:szCs w:val="24"/>
        </w:rPr>
      </w:pPr>
    </w:p>
    <w:p w:rsidR="00985E8C" w:rsidRDefault="00985E8C" w:rsidP="00985E8C">
      <w:pPr>
        <w:spacing w:line="360" w:lineRule="auto"/>
        <w:ind w:left="0" w:firstLine="720"/>
        <w:jc w:val="both"/>
        <w:rPr>
          <w:rFonts w:ascii="Arial" w:eastAsia="Arial" w:hAnsi="Arial" w:cs="Arial"/>
          <w:sz w:val="24"/>
          <w:szCs w:val="24"/>
        </w:rPr>
      </w:pPr>
      <w:r w:rsidRPr="00985E8C">
        <w:rPr>
          <w:rFonts w:ascii="Arial" w:eastAsia="Arial" w:hAnsi="Arial" w:cs="Arial"/>
          <w:sz w:val="24"/>
          <w:szCs w:val="24"/>
        </w:rPr>
        <w:t xml:space="preserve">Que el 01 de enero del corriente año se inauguró una importante obra de infraestructura en su campo deportivo, ubicado en el barrio 30 de Mayo en el cual Socios y socias fueron parte del emotivo </w:t>
      </w:r>
      <w:proofErr w:type="spellStart"/>
      <w:proofErr w:type="gramStart"/>
      <w:r w:rsidRPr="00985E8C">
        <w:rPr>
          <w:rFonts w:ascii="Arial" w:eastAsia="Arial" w:hAnsi="Arial" w:cs="Arial"/>
          <w:sz w:val="24"/>
          <w:szCs w:val="24"/>
        </w:rPr>
        <w:t>momento,junto</w:t>
      </w:r>
      <w:proofErr w:type="spellEnd"/>
      <w:proofErr w:type="gramEnd"/>
      <w:r w:rsidRPr="00985E8C">
        <w:rPr>
          <w:rFonts w:ascii="Arial" w:eastAsia="Arial" w:hAnsi="Arial" w:cs="Arial"/>
          <w:sz w:val="24"/>
          <w:szCs w:val="24"/>
        </w:rPr>
        <w:t xml:space="preserve"> a los ex presidentes del club Juan Carlos Gastón, Francisco “Pichín” </w:t>
      </w:r>
      <w:proofErr w:type="spellStart"/>
      <w:r w:rsidRPr="00985E8C">
        <w:rPr>
          <w:rFonts w:ascii="Arial" w:eastAsia="Arial" w:hAnsi="Arial" w:cs="Arial"/>
          <w:sz w:val="24"/>
          <w:szCs w:val="24"/>
        </w:rPr>
        <w:t>Caffaro</w:t>
      </w:r>
      <w:proofErr w:type="spellEnd"/>
      <w:r w:rsidRPr="00985E8C">
        <w:rPr>
          <w:rFonts w:ascii="Arial" w:eastAsia="Arial" w:hAnsi="Arial" w:cs="Arial"/>
          <w:sz w:val="24"/>
          <w:szCs w:val="24"/>
        </w:rPr>
        <w:t xml:space="preserve">, Jorge “Lalo” Moreno; y los actuales presidente y vicepresidente Marcelo Molina y Julio </w:t>
      </w:r>
      <w:proofErr w:type="spellStart"/>
      <w:r w:rsidRPr="00985E8C">
        <w:rPr>
          <w:rFonts w:ascii="Arial" w:eastAsia="Arial" w:hAnsi="Arial" w:cs="Arial"/>
          <w:sz w:val="24"/>
          <w:szCs w:val="24"/>
        </w:rPr>
        <w:t>Giribaldi</w:t>
      </w:r>
      <w:proofErr w:type="spellEnd"/>
      <w:r w:rsidRPr="00985E8C">
        <w:rPr>
          <w:rFonts w:ascii="Arial" w:eastAsia="Arial" w:hAnsi="Arial" w:cs="Arial"/>
          <w:sz w:val="24"/>
          <w:szCs w:val="24"/>
        </w:rPr>
        <w:t xml:space="preserve"> (también ex presidente).</w:t>
      </w:r>
    </w:p>
    <w:p w:rsidR="00985E8C" w:rsidRPr="00985E8C" w:rsidRDefault="00985E8C" w:rsidP="00985E8C">
      <w:pPr>
        <w:spacing w:line="360" w:lineRule="auto"/>
        <w:ind w:left="0" w:firstLine="720"/>
        <w:jc w:val="both"/>
        <w:rPr>
          <w:rFonts w:ascii="Arial" w:eastAsia="Arial" w:hAnsi="Arial" w:cs="Arial"/>
          <w:sz w:val="24"/>
          <w:szCs w:val="24"/>
        </w:rPr>
      </w:pPr>
    </w:p>
    <w:p w:rsidR="00985E8C" w:rsidRDefault="00985E8C" w:rsidP="00985E8C">
      <w:pPr>
        <w:spacing w:line="360" w:lineRule="auto"/>
        <w:ind w:left="0" w:firstLine="720"/>
        <w:jc w:val="both"/>
        <w:rPr>
          <w:rFonts w:ascii="Arial" w:eastAsia="Arial" w:hAnsi="Arial" w:cs="Arial"/>
          <w:sz w:val="24"/>
          <w:szCs w:val="24"/>
        </w:rPr>
      </w:pPr>
      <w:r w:rsidRPr="00985E8C">
        <w:rPr>
          <w:rFonts w:ascii="Arial" w:eastAsia="Arial" w:hAnsi="Arial" w:cs="Arial"/>
          <w:sz w:val="24"/>
          <w:szCs w:val="24"/>
        </w:rPr>
        <w:t>Que el edificio de 340 m2 comprende vestuarios para deportistas locales, visitantes y árbitros; un salón de usos múltiples, sanitarios para público local y visitante, un kiosco/bufet, una parrilla cubierta, una galería, un depósito para máquinas herramientas y utilería.</w:t>
      </w:r>
    </w:p>
    <w:p w:rsidR="00985E8C" w:rsidRPr="00985E8C" w:rsidRDefault="00985E8C" w:rsidP="00985E8C">
      <w:pPr>
        <w:spacing w:line="360" w:lineRule="auto"/>
        <w:ind w:left="0" w:firstLine="720"/>
        <w:jc w:val="both"/>
        <w:rPr>
          <w:rFonts w:ascii="Arial" w:eastAsia="Arial" w:hAnsi="Arial" w:cs="Arial"/>
          <w:sz w:val="24"/>
          <w:szCs w:val="24"/>
        </w:rPr>
      </w:pPr>
    </w:p>
    <w:p w:rsidR="00985E8C" w:rsidRPr="00985E8C" w:rsidRDefault="00985E8C" w:rsidP="00985E8C">
      <w:pPr>
        <w:spacing w:line="360" w:lineRule="auto"/>
        <w:ind w:left="0"/>
        <w:jc w:val="both"/>
        <w:rPr>
          <w:rFonts w:ascii="Arial" w:eastAsia="Arial" w:hAnsi="Arial" w:cs="Arial"/>
          <w:sz w:val="24"/>
          <w:szCs w:val="24"/>
        </w:rPr>
      </w:pPr>
      <w:r w:rsidRPr="00985E8C">
        <w:rPr>
          <w:rFonts w:ascii="Arial" w:eastAsia="Arial" w:hAnsi="Arial" w:cs="Arial"/>
          <w:sz w:val="24"/>
          <w:szCs w:val="24"/>
        </w:rPr>
        <w:t xml:space="preserve"> </w:t>
      </w:r>
      <w:r>
        <w:rPr>
          <w:rFonts w:ascii="Arial" w:eastAsia="Arial" w:hAnsi="Arial" w:cs="Arial"/>
          <w:sz w:val="24"/>
          <w:szCs w:val="24"/>
        </w:rPr>
        <w:tab/>
      </w:r>
      <w:proofErr w:type="gramStart"/>
      <w:r w:rsidRPr="00985E8C">
        <w:rPr>
          <w:rFonts w:ascii="Arial" w:eastAsia="Arial" w:hAnsi="Arial" w:cs="Arial"/>
          <w:sz w:val="24"/>
          <w:szCs w:val="24"/>
        </w:rPr>
        <w:t>Que  esta</w:t>
      </w:r>
      <w:proofErr w:type="gramEnd"/>
      <w:r w:rsidRPr="00985E8C">
        <w:rPr>
          <w:rFonts w:ascii="Arial" w:eastAsia="Arial" w:hAnsi="Arial" w:cs="Arial"/>
          <w:sz w:val="24"/>
          <w:szCs w:val="24"/>
        </w:rPr>
        <w:t xml:space="preserve"> es la segunda obra de importancia que realiza la actual gestión, la primera fue la puesta en valor  la histórica sede social del barrio Fátima.</w:t>
      </w:r>
    </w:p>
    <w:p w:rsidR="00985E8C" w:rsidRPr="00985E8C" w:rsidRDefault="00985E8C" w:rsidP="00985E8C">
      <w:pPr>
        <w:spacing w:line="360" w:lineRule="auto"/>
        <w:ind w:left="0"/>
        <w:jc w:val="both"/>
        <w:rPr>
          <w:rFonts w:ascii="Arial" w:eastAsia="Arial" w:hAnsi="Arial" w:cs="Arial"/>
          <w:sz w:val="24"/>
          <w:szCs w:val="24"/>
        </w:rPr>
      </w:pPr>
    </w:p>
    <w:p w:rsidR="00985E8C" w:rsidRPr="00985E8C" w:rsidRDefault="00985E8C" w:rsidP="00985E8C">
      <w:pPr>
        <w:spacing w:line="360" w:lineRule="auto"/>
        <w:ind w:left="0" w:firstLine="720"/>
        <w:jc w:val="both"/>
        <w:rPr>
          <w:rFonts w:ascii="Arial" w:eastAsia="Arial" w:hAnsi="Arial" w:cs="Arial"/>
          <w:sz w:val="24"/>
          <w:szCs w:val="24"/>
        </w:rPr>
      </w:pPr>
      <w:r w:rsidRPr="00985E8C">
        <w:rPr>
          <w:rFonts w:ascii="Arial" w:eastAsia="Arial" w:hAnsi="Arial" w:cs="Arial"/>
          <w:sz w:val="24"/>
          <w:szCs w:val="24"/>
        </w:rPr>
        <w:t>Que la construcción se completó en un plazo de tres años y fue financiada en un 95% con recursos propios generados por cuota social, la colaboración de socios y la venta de la tradicional rifa anual. La otra parte se completó con subsidios obtenidos a partir de distintos programas estatales.</w:t>
      </w:r>
    </w:p>
    <w:p w:rsidR="00985E8C" w:rsidRPr="00985E8C" w:rsidRDefault="00985E8C" w:rsidP="00985E8C">
      <w:pPr>
        <w:spacing w:line="360" w:lineRule="auto"/>
        <w:ind w:left="0"/>
        <w:jc w:val="both"/>
        <w:rPr>
          <w:rFonts w:ascii="Arial" w:eastAsia="Arial" w:hAnsi="Arial" w:cs="Arial"/>
          <w:sz w:val="24"/>
          <w:szCs w:val="24"/>
        </w:rPr>
      </w:pPr>
    </w:p>
    <w:p w:rsidR="00EB5122" w:rsidRDefault="00985E8C" w:rsidP="00985E8C">
      <w:pPr>
        <w:spacing w:line="360" w:lineRule="auto"/>
        <w:ind w:left="0" w:firstLine="720"/>
        <w:jc w:val="both"/>
        <w:rPr>
          <w:rFonts w:ascii="Arial" w:eastAsia="Arial" w:hAnsi="Arial" w:cs="Arial"/>
          <w:sz w:val="24"/>
          <w:szCs w:val="24"/>
        </w:rPr>
      </w:pPr>
      <w:r w:rsidRPr="00985E8C">
        <w:rPr>
          <w:rFonts w:ascii="Arial" w:eastAsia="Arial" w:hAnsi="Arial" w:cs="Arial"/>
          <w:sz w:val="24"/>
          <w:szCs w:val="24"/>
        </w:rPr>
        <w:t xml:space="preserve">Que teniendo en cuenta la importancia de los clubes, fundamentalmente, en el desarrollo de las infancias y juventudes, el Club Tiro Federal brinda </w:t>
      </w:r>
      <w:proofErr w:type="spellStart"/>
      <w:r w:rsidRPr="00985E8C">
        <w:rPr>
          <w:rFonts w:ascii="Arial" w:eastAsia="Arial" w:hAnsi="Arial" w:cs="Arial"/>
          <w:sz w:val="24"/>
          <w:szCs w:val="24"/>
        </w:rPr>
        <w:t>acomñamiemto</w:t>
      </w:r>
      <w:proofErr w:type="spellEnd"/>
      <w:r w:rsidRPr="00985E8C">
        <w:rPr>
          <w:rFonts w:ascii="Arial" w:eastAsia="Arial" w:hAnsi="Arial" w:cs="Arial"/>
          <w:sz w:val="24"/>
          <w:szCs w:val="24"/>
        </w:rPr>
        <w:t xml:space="preserve"> </w:t>
      </w:r>
      <w:proofErr w:type="spellStart"/>
      <w:r w:rsidRPr="00985E8C">
        <w:rPr>
          <w:rFonts w:ascii="Arial" w:eastAsia="Arial" w:hAnsi="Arial" w:cs="Arial"/>
          <w:sz w:val="24"/>
          <w:szCs w:val="24"/>
        </w:rPr>
        <w:t>psicologico</w:t>
      </w:r>
      <w:proofErr w:type="spellEnd"/>
      <w:r w:rsidRPr="00985E8C">
        <w:rPr>
          <w:rFonts w:ascii="Arial" w:eastAsia="Arial" w:hAnsi="Arial" w:cs="Arial"/>
          <w:sz w:val="24"/>
          <w:szCs w:val="24"/>
        </w:rPr>
        <w:t xml:space="preserve"> a sus deportistas, como </w:t>
      </w:r>
      <w:proofErr w:type="spellStart"/>
      <w:r w:rsidRPr="00985E8C">
        <w:rPr>
          <w:rFonts w:ascii="Arial" w:eastAsia="Arial" w:hAnsi="Arial" w:cs="Arial"/>
          <w:sz w:val="24"/>
          <w:szCs w:val="24"/>
        </w:rPr>
        <w:t>asi</w:t>
      </w:r>
      <w:proofErr w:type="spellEnd"/>
      <w:r w:rsidRPr="00985E8C">
        <w:rPr>
          <w:rFonts w:ascii="Arial" w:eastAsia="Arial" w:hAnsi="Arial" w:cs="Arial"/>
          <w:sz w:val="24"/>
          <w:szCs w:val="24"/>
        </w:rPr>
        <w:t xml:space="preserve"> </w:t>
      </w:r>
      <w:proofErr w:type="spellStart"/>
      <w:r w:rsidRPr="00985E8C">
        <w:rPr>
          <w:rFonts w:ascii="Arial" w:eastAsia="Arial" w:hAnsi="Arial" w:cs="Arial"/>
          <w:sz w:val="24"/>
          <w:szCs w:val="24"/>
        </w:rPr>
        <w:t>tambien</w:t>
      </w:r>
      <w:proofErr w:type="spellEnd"/>
      <w:r w:rsidRPr="00985E8C">
        <w:rPr>
          <w:rFonts w:ascii="Arial" w:eastAsia="Arial" w:hAnsi="Arial" w:cs="Arial"/>
          <w:sz w:val="24"/>
          <w:szCs w:val="24"/>
        </w:rPr>
        <w:t xml:space="preserve"> talleres que promueven la creatividad y ofrecen </w:t>
      </w:r>
      <w:proofErr w:type="spellStart"/>
      <w:r w:rsidRPr="00985E8C">
        <w:rPr>
          <w:rFonts w:ascii="Arial" w:eastAsia="Arial" w:hAnsi="Arial" w:cs="Arial"/>
          <w:sz w:val="24"/>
          <w:szCs w:val="24"/>
        </w:rPr>
        <w:t>herramietas</w:t>
      </w:r>
      <w:proofErr w:type="spellEnd"/>
      <w:r w:rsidRPr="00985E8C">
        <w:rPr>
          <w:rFonts w:ascii="Arial" w:eastAsia="Arial" w:hAnsi="Arial" w:cs="Arial"/>
          <w:sz w:val="24"/>
          <w:szCs w:val="24"/>
        </w:rPr>
        <w:t xml:space="preserve"> para la vida cotidiana, como son </w:t>
      </w:r>
      <w:r w:rsidRPr="00985E8C">
        <w:rPr>
          <w:rFonts w:ascii="Arial" w:eastAsia="Arial" w:hAnsi="Arial" w:cs="Arial"/>
          <w:sz w:val="24"/>
          <w:szCs w:val="24"/>
        </w:rPr>
        <w:lastRenderedPageBreak/>
        <w:t xml:space="preserve">los espacios de costura, </w:t>
      </w:r>
      <w:proofErr w:type="spellStart"/>
      <w:r w:rsidRPr="00985E8C">
        <w:rPr>
          <w:rFonts w:ascii="Arial" w:eastAsia="Arial" w:hAnsi="Arial" w:cs="Arial"/>
          <w:sz w:val="24"/>
          <w:szCs w:val="24"/>
        </w:rPr>
        <w:t>capacitationes</w:t>
      </w:r>
      <w:proofErr w:type="spellEnd"/>
      <w:r w:rsidRPr="00985E8C">
        <w:rPr>
          <w:rFonts w:ascii="Arial" w:eastAsia="Arial" w:hAnsi="Arial" w:cs="Arial"/>
          <w:sz w:val="24"/>
          <w:szCs w:val="24"/>
        </w:rPr>
        <w:t xml:space="preserve"> en </w:t>
      </w:r>
      <w:proofErr w:type="spellStart"/>
      <w:r w:rsidRPr="00985E8C">
        <w:rPr>
          <w:rFonts w:ascii="Arial" w:eastAsia="Arial" w:hAnsi="Arial" w:cs="Arial"/>
          <w:sz w:val="24"/>
          <w:szCs w:val="24"/>
        </w:rPr>
        <w:t>neurodivergencias</w:t>
      </w:r>
      <w:proofErr w:type="spellEnd"/>
      <w:r w:rsidRPr="00985E8C">
        <w:rPr>
          <w:rFonts w:ascii="Arial" w:eastAsia="Arial" w:hAnsi="Arial" w:cs="Arial"/>
          <w:sz w:val="24"/>
          <w:szCs w:val="24"/>
        </w:rPr>
        <w:t xml:space="preserve"> para los entrenadores, como </w:t>
      </w:r>
      <w:proofErr w:type="spellStart"/>
      <w:r w:rsidRPr="00985E8C">
        <w:rPr>
          <w:rFonts w:ascii="Arial" w:eastAsia="Arial" w:hAnsi="Arial" w:cs="Arial"/>
          <w:sz w:val="24"/>
          <w:szCs w:val="24"/>
        </w:rPr>
        <w:t>tambien</w:t>
      </w:r>
      <w:proofErr w:type="spellEnd"/>
      <w:r w:rsidRPr="00985E8C">
        <w:rPr>
          <w:rFonts w:ascii="Arial" w:eastAsia="Arial" w:hAnsi="Arial" w:cs="Arial"/>
          <w:sz w:val="24"/>
          <w:szCs w:val="24"/>
        </w:rPr>
        <w:t xml:space="preserve"> apoyo Escolar contando con profesionales en todas las </w:t>
      </w:r>
      <w:proofErr w:type="spellStart"/>
      <w:r w:rsidRPr="00985E8C">
        <w:rPr>
          <w:rFonts w:ascii="Arial" w:eastAsia="Arial" w:hAnsi="Arial" w:cs="Arial"/>
          <w:sz w:val="24"/>
          <w:szCs w:val="24"/>
        </w:rPr>
        <w:t>areas</w:t>
      </w:r>
      <w:proofErr w:type="spellEnd"/>
      <w:r w:rsidRPr="00985E8C">
        <w:rPr>
          <w:rFonts w:ascii="Arial" w:eastAsia="Arial" w:hAnsi="Arial" w:cs="Arial"/>
          <w:sz w:val="24"/>
          <w:szCs w:val="24"/>
        </w:rPr>
        <w:t xml:space="preserve"> de la </w:t>
      </w:r>
      <w:proofErr w:type="spellStart"/>
      <w:r w:rsidRPr="00985E8C">
        <w:rPr>
          <w:rFonts w:ascii="Arial" w:eastAsia="Arial" w:hAnsi="Arial" w:cs="Arial"/>
          <w:sz w:val="24"/>
          <w:szCs w:val="24"/>
        </w:rPr>
        <w:t>curricula</w:t>
      </w:r>
      <w:proofErr w:type="spellEnd"/>
      <w:r w:rsidRPr="00985E8C">
        <w:rPr>
          <w:rFonts w:ascii="Arial" w:eastAsia="Arial" w:hAnsi="Arial" w:cs="Arial"/>
          <w:sz w:val="24"/>
          <w:szCs w:val="24"/>
        </w:rPr>
        <w:t xml:space="preserve"> escolar, de este modo reforzar las trayectorias de los chicos/as y </w:t>
      </w:r>
      <w:proofErr w:type="spellStart"/>
      <w:r w:rsidRPr="00985E8C">
        <w:rPr>
          <w:rFonts w:ascii="Arial" w:eastAsia="Arial" w:hAnsi="Arial" w:cs="Arial"/>
          <w:sz w:val="24"/>
          <w:szCs w:val="24"/>
        </w:rPr>
        <w:t>jovenes</w:t>
      </w:r>
      <w:proofErr w:type="spellEnd"/>
      <w:r w:rsidRPr="00985E8C">
        <w:rPr>
          <w:rFonts w:ascii="Arial" w:eastAsia="Arial" w:hAnsi="Arial" w:cs="Arial"/>
          <w:sz w:val="24"/>
          <w:szCs w:val="24"/>
        </w:rPr>
        <w:t xml:space="preserve">, con la </w:t>
      </w:r>
      <w:proofErr w:type="spellStart"/>
      <w:r w:rsidRPr="00985E8C">
        <w:rPr>
          <w:rFonts w:ascii="Arial" w:eastAsia="Arial" w:hAnsi="Arial" w:cs="Arial"/>
          <w:sz w:val="24"/>
          <w:szCs w:val="24"/>
        </w:rPr>
        <w:t>coordinacion</w:t>
      </w:r>
      <w:proofErr w:type="spellEnd"/>
      <w:r w:rsidRPr="00985E8C">
        <w:rPr>
          <w:rFonts w:ascii="Arial" w:eastAsia="Arial" w:hAnsi="Arial" w:cs="Arial"/>
          <w:sz w:val="24"/>
          <w:szCs w:val="24"/>
        </w:rPr>
        <w:t xml:space="preserve"> de todas las actividades  por parte Paola Viera.</w:t>
      </w:r>
    </w:p>
    <w:p w:rsidR="00EB5122" w:rsidRDefault="00EB5122">
      <w:pPr>
        <w:spacing w:line="360" w:lineRule="auto"/>
        <w:ind w:left="0"/>
        <w:jc w:val="both"/>
        <w:rPr>
          <w:rFonts w:ascii="Arial" w:eastAsia="Arial" w:hAnsi="Arial" w:cs="Arial"/>
          <w:sz w:val="24"/>
          <w:szCs w:val="24"/>
        </w:rPr>
      </w:pPr>
      <w:bookmarkStart w:id="4" w:name="_heading=h.1a4g5tlxm5z8" w:colFirst="0" w:colLast="0"/>
      <w:bookmarkEnd w:id="4"/>
    </w:p>
    <w:p w:rsidR="00EB5122" w:rsidRDefault="00C0059A">
      <w:pPr>
        <w:spacing w:line="360" w:lineRule="auto"/>
        <w:ind w:left="0"/>
        <w:jc w:val="center"/>
        <w:rPr>
          <w:rFonts w:ascii="Arial" w:eastAsia="Arial" w:hAnsi="Arial" w:cs="Arial"/>
          <w:sz w:val="24"/>
          <w:szCs w:val="24"/>
        </w:rPr>
      </w:pPr>
      <w:r>
        <w:rPr>
          <w:rFonts w:ascii="Arial" w:eastAsia="Arial" w:hAnsi="Arial" w:cs="Arial"/>
          <w:sz w:val="24"/>
          <w:szCs w:val="24"/>
        </w:rPr>
        <w:t xml:space="preserve">Por todo lo expuesto, los concejales del BLOQUE de UP-PJ, UXCH, FT-UXCH </w:t>
      </w:r>
      <w:proofErr w:type="gramStart"/>
      <w:r>
        <w:rPr>
          <w:rFonts w:ascii="Arial" w:eastAsia="Arial" w:hAnsi="Arial" w:cs="Arial"/>
          <w:sz w:val="24"/>
          <w:szCs w:val="24"/>
        </w:rPr>
        <w:t>y  UP</w:t>
      </w:r>
      <w:proofErr w:type="gramEnd"/>
      <w:r>
        <w:rPr>
          <w:rFonts w:ascii="Arial" w:eastAsia="Arial" w:hAnsi="Arial" w:cs="Arial"/>
          <w:sz w:val="24"/>
          <w:szCs w:val="24"/>
        </w:rPr>
        <w:t>-UXCH propone para su tratamiento y sanción del siguiente:</w:t>
      </w:r>
    </w:p>
    <w:p w:rsidR="00EB5122" w:rsidRDefault="00EB5122">
      <w:pPr>
        <w:spacing w:line="360" w:lineRule="auto"/>
        <w:ind w:left="0"/>
        <w:jc w:val="center"/>
        <w:rPr>
          <w:rFonts w:ascii="Arial" w:eastAsia="Arial" w:hAnsi="Arial" w:cs="Arial"/>
          <w:sz w:val="24"/>
          <w:szCs w:val="24"/>
        </w:rPr>
      </w:pPr>
    </w:p>
    <w:p w:rsidR="00EB5122" w:rsidRDefault="00C0059A">
      <w:pPr>
        <w:spacing w:line="360" w:lineRule="auto"/>
        <w:ind w:left="0"/>
        <w:jc w:val="center"/>
        <w:rPr>
          <w:rFonts w:ascii="Arial" w:eastAsia="Arial" w:hAnsi="Arial" w:cs="Arial"/>
          <w:sz w:val="24"/>
          <w:szCs w:val="24"/>
        </w:rPr>
      </w:pPr>
      <w:r>
        <w:rPr>
          <w:rFonts w:ascii="Arial" w:eastAsia="Arial" w:hAnsi="Arial" w:cs="Arial"/>
          <w:sz w:val="24"/>
          <w:szCs w:val="24"/>
        </w:rPr>
        <w:t>PROYECTO DE RESOLUCION</w:t>
      </w:r>
    </w:p>
    <w:p w:rsidR="00EB5122" w:rsidRDefault="00EB5122">
      <w:pPr>
        <w:spacing w:line="360" w:lineRule="auto"/>
        <w:ind w:left="0"/>
        <w:jc w:val="both"/>
        <w:rPr>
          <w:rFonts w:ascii="Arial" w:eastAsia="Arial" w:hAnsi="Arial" w:cs="Arial"/>
          <w:sz w:val="24"/>
          <w:szCs w:val="24"/>
        </w:rPr>
      </w:pPr>
    </w:p>
    <w:p w:rsidR="00EB5122" w:rsidRDefault="00EB5122">
      <w:pPr>
        <w:spacing w:line="360" w:lineRule="auto"/>
        <w:ind w:left="0"/>
        <w:jc w:val="both"/>
        <w:rPr>
          <w:rFonts w:ascii="Arial" w:eastAsia="Arial" w:hAnsi="Arial" w:cs="Arial"/>
          <w:sz w:val="24"/>
          <w:szCs w:val="24"/>
        </w:rPr>
      </w:pPr>
    </w:p>
    <w:p w:rsidR="00EB5122" w:rsidRDefault="00C0059A">
      <w:pPr>
        <w:spacing w:line="360" w:lineRule="auto"/>
        <w:ind w:left="0"/>
        <w:jc w:val="both"/>
        <w:rPr>
          <w:rFonts w:ascii="Arial" w:eastAsia="Arial" w:hAnsi="Arial" w:cs="Arial"/>
          <w:sz w:val="24"/>
          <w:szCs w:val="24"/>
        </w:rPr>
      </w:pPr>
      <w:bookmarkStart w:id="5" w:name="_heading=h.dmwxokii3hs" w:colFirst="0" w:colLast="0"/>
      <w:bookmarkEnd w:id="5"/>
      <w:r>
        <w:rPr>
          <w:rFonts w:ascii="Arial" w:eastAsia="Arial" w:hAnsi="Arial" w:cs="Arial"/>
          <w:b/>
          <w:sz w:val="24"/>
          <w:szCs w:val="24"/>
        </w:rPr>
        <w:t>Artículo 1°:</w:t>
      </w:r>
      <w:r>
        <w:rPr>
          <w:rFonts w:ascii="Arial" w:eastAsia="Arial" w:hAnsi="Arial" w:cs="Arial"/>
          <w:sz w:val="24"/>
          <w:szCs w:val="24"/>
        </w:rPr>
        <w:t xml:space="preserve"> </w:t>
      </w:r>
      <w:r w:rsidR="00985E8C" w:rsidRPr="00985E8C">
        <w:rPr>
          <w:rFonts w:ascii="Arial" w:eastAsia="Arial" w:hAnsi="Arial" w:cs="Arial"/>
          <w:sz w:val="24"/>
          <w:szCs w:val="24"/>
        </w:rPr>
        <w:t xml:space="preserve">El Honorable Concejo Deliberante de Chascomús expresa su Beneplácito </w:t>
      </w:r>
      <w:proofErr w:type="gramStart"/>
      <w:r w:rsidR="00985E8C" w:rsidRPr="00985E8C">
        <w:rPr>
          <w:rFonts w:ascii="Arial" w:eastAsia="Arial" w:hAnsi="Arial" w:cs="Arial"/>
          <w:sz w:val="24"/>
          <w:szCs w:val="24"/>
        </w:rPr>
        <w:t>por  El</w:t>
      </w:r>
      <w:proofErr w:type="gramEnd"/>
      <w:r w:rsidR="00985E8C" w:rsidRPr="00985E8C">
        <w:rPr>
          <w:rFonts w:ascii="Arial" w:eastAsia="Arial" w:hAnsi="Arial" w:cs="Arial"/>
          <w:sz w:val="24"/>
          <w:szCs w:val="24"/>
        </w:rPr>
        <w:t xml:space="preserve"> aniversario Nº 98 del Club Tiro Federal de </w:t>
      </w:r>
      <w:proofErr w:type="spellStart"/>
      <w:r w:rsidR="00985E8C" w:rsidRPr="00985E8C">
        <w:rPr>
          <w:rFonts w:ascii="Arial" w:eastAsia="Arial" w:hAnsi="Arial" w:cs="Arial"/>
          <w:sz w:val="24"/>
          <w:szCs w:val="24"/>
        </w:rPr>
        <w:t>Chascomus</w:t>
      </w:r>
      <w:proofErr w:type="spellEnd"/>
      <w:r w:rsidR="00985E8C" w:rsidRPr="00985E8C">
        <w:rPr>
          <w:rFonts w:ascii="Arial" w:eastAsia="Arial" w:hAnsi="Arial" w:cs="Arial"/>
          <w:sz w:val="24"/>
          <w:szCs w:val="24"/>
        </w:rPr>
        <w:t xml:space="preserve"> el </w:t>
      </w:r>
      <w:proofErr w:type="spellStart"/>
      <w:r w:rsidR="00985E8C" w:rsidRPr="00985E8C">
        <w:rPr>
          <w:rFonts w:ascii="Arial" w:eastAsia="Arial" w:hAnsi="Arial" w:cs="Arial"/>
          <w:sz w:val="24"/>
          <w:szCs w:val="24"/>
        </w:rPr>
        <w:t>dia</w:t>
      </w:r>
      <w:proofErr w:type="spellEnd"/>
      <w:r w:rsidR="00985E8C" w:rsidRPr="00985E8C">
        <w:rPr>
          <w:rFonts w:ascii="Arial" w:eastAsia="Arial" w:hAnsi="Arial" w:cs="Arial"/>
          <w:sz w:val="24"/>
          <w:szCs w:val="24"/>
        </w:rPr>
        <w:t xml:space="preserve"> 09 de agosto del corriente año. -</w:t>
      </w:r>
    </w:p>
    <w:p w:rsidR="00EB5122" w:rsidRDefault="00EB5122">
      <w:pPr>
        <w:spacing w:line="360" w:lineRule="auto"/>
        <w:ind w:left="0"/>
        <w:jc w:val="both"/>
        <w:rPr>
          <w:rFonts w:ascii="Arial" w:eastAsia="Arial" w:hAnsi="Arial" w:cs="Arial"/>
          <w:b/>
          <w:sz w:val="24"/>
          <w:szCs w:val="24"/>
        </w:rPr>
      </w:pPr>
    </w:p>
    <w:p w:rsidR="00EB5122" w:rsidRDefault="00C0059A">
      <w:pPr>
        <w:spacing w:line="360" w:lineRule="auto"/>
        <w:ind w:left="0"/>
        <w:jc w:val="both"/>
        <w:rPr>
          <w:rFonts w:ascii="Arial" w:eastAsia="Arial" w:hAnsi="Arial" w:cs="Arial"/>
          <w:sz w:val="24"/>
          <w:szCs w:val="24"/>
        </w:rPr>
      </w:pPr>
      <w:r>
        <w:rPr>
          <w:rFonts w:ascii="Arial" w:eastAsia="Arial" w:hAnsi="Arial" w:cs="Arial"/>
          <w:b/>
          <w:sz w:val="24"/>
          <w:szCs w:val="24"/>
        </w:rPr>
        <w:t>Artículo 2°:</w:t>
      </w:r>
      <w:r>
        <w:rPr>
          <w:rFonts w:ascii="Arial" w:eastAsia="Arial" w:hAnsi="Arial" w:cs="Arial"/>
          <w:sz w:val="24"/>
          <w:szCs w:val="24"/>
        </w:rPr>
        <w:t xml:space="preserve"> </w:t>
      </w:r>
      <w:r w:rsidR="00985E8C" w:rsidRPr="00985E8C">
        <w:rPr>
          <w:rFonts w:ascii="Arial" w:eastAsia="Arial" w:hAnsi="Arial" w:cs="Arial"/>
          <w:sz w:val="24"/>
          <w:szCs w:val="24"/>
        </w:rPr>
        <w:t xml:space="preserve">Remítase copia de la </w:t>
      </w:r>
      <w:proofErr w:type="gramStart"/>
      <w:r w:rsidR="00985E8C" w:rsidRPr="00985E8C">
        <w:rPr>
          <w:rFonts w:ascii="Arial" w:eastAsia="Arial" w:hAnsi="Arial" w:cs="Arial"/>
          <w:sz w:val="24"/>
          <w:szCs w:val="24"/>
        </w:rPr>
        <w:t>presente  Club</w:t>
      </w:r>
      <w:proofErr w:type="gramEnd"/>
      <w:r w:rsidR="00985E8C" w:rsidRPr="00985E8C">
        <w:rPr>
          <w:rFonts w:ascii="Arial" w:eastAsia="Arial" w:hAnsi="Arial" w:cs="Arial"/>
          <w:sz w:val="24"/>
          <w:szCs w:val="24"/>
        </w:rPr>
        <w:t xml:space="preserve"> Atlético Tiro Federal.</w:t>
      </w:r>
    </w:p>
    <w:p w:rsidR="00EB5122" w:rsidRDefault="00EB5122">
      <w:pPr>
        <w:spacing w:line="360" w:lineRule="auto"/>
        <w:ind w:left="0"/>
        <w:jc w:val="both"/>
        <w:rPr>
          <w:rFonts w:ascii="Arial" w:eastAsia="Arial" w:hAnsi="Arial" w:cs="Arial"/>
          <w:b/>
          <w:sz w:val="24"/>
          <w:szCs w:val="24"/>
        </w:rPr>
      </w:pPr>
    </w:p>
    <w:p w:rsidR="00EB5122" w:rsidRDefault="00C0059A">
      <w:pPr>
        <w:spacing w:line="360" w:lineRule="auto"/>
        <w:ind w:left="0"/>
        <w:jc w:val="both"/>
        <w:rPr>
          <w:rFonts w:ascii="Arial" w:eastAsia="Arial" w:hAnsi="Arial" w:cs="Arial"/>
          <w:sz w:val="24"/>
          <w:szCs w:val="24"/>
        </w:rPr>
      </w:pPr>
      <w:r>
        <w:rPr>
          <w:rFonts w:ascii="Arial" w:eastAsia="Arial" w:hAnsi="Arial" w:cs="Arial"/>
          <w:b/>
          <w:sz w:val="24"/>
          <w:szCs w:val="24"/>
        </w:rPr>
        <w:t>Artículo 3º:</w:t>
      </w:r>
      <w:r>
        <w:rPr>
          <w:rFonts w:ascii="Arial" w:eastAsia="Arial" w:hAnsi="Arial" w:cs="Arial"/>
          <w:sz w:val="24"/>
          <w:szCs w:val="24"/>
        </w:rPr>
        <w:t xml:space="preserve"> De forma. -</w:t>
      </w:r>
    </w:p>
    <w:sectPr w:rsidR="00EB5122">
      <w:headerReference w:type="even" r:id="rId7"/>
      <w:headerReference w:type="default" r:id="rId8"/>
      <w:headerReference w:type="first" r:id="rId9"/>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530" w:rsidRDefault="002A3530">
      <w:r>
        <w:separator/>
      </w:r>
    </w:p>
  </w:endnote>
  <w:endnote w:type="continuationSeparator" w:id="0">
    <w:p w:rsidR="002A3530" w:rsidRDefault="002A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530" w:rsidRDefault="002A3530">
      <w:r>
        <w:separator/>
      </w:r>
    </w:p>
  </w:footnote>
  <w:footnote w:type="continuationSeparator" w:id="0">
    <w:p w:rsidR="002A3530" w:rsidRDefault="002A35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122" w:rsidRDefault="00C0059A">
    <w:pPr>
      <w:pBdr>
        <w:top w:val="nil"/>
        <w:left w:val="nil"/>
        <w:bottom w:val="nil"/>
        <w:right w:val="nil"/>
        <w:between w:val="nil"/>
      </w:pBdr>
      <w:tabs>
        <w:tab w:val="center" w:pos="4419"/>
        <w:tab w:val="right" w:pos="8838"/>
      </w:tabs>
      <w:ind w:firstLine="170"/>
      <w:jc w:val="right"/>
      <w:rPr>
        <w:color w:val="000000"/>
      </w:rPr>
    </w:pPr>
    <w:r>
      <w:rPr>
        <w:color w:val="000000"/>
      </w:rPr>
      <w:fldChar w:fldCharType="begin"/>
    </w:r>
    <w:r>
      <w:rPr>
        <w:color w:val="000000"/>
      </w:rPr>
      <w:instrText>PAGE</w:instrText>
    </w:r>
    <w:r>
      <w:rPr>
        <w:color w:val="000000"/>
      </w:rPr>
      <w:fldChar w:fldCharType="end"/>
    </w:r>
  </w:p>
  <w:p w:rsidR="00EB5122" w:rsidRDefault="00EB5122">
    <w:pPr>
      <w:pBdr>
        <w:top w:val="nil"/>
        <w:left w:val="nil"/>
        <w:bottom w:val="nil"/>
        <w:right w:val="nil"/>
        <w:between w:val="nil"/>
      </w:pBdr>
      <w:tabs>
        <w:tab w:val="center" w:pos="4419"/>
        <w:tab w:val="right" w:pos="8838"/>
      </w:tabs>
      <w:ind w:right="360" w:firstLine="17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122" w:rsidRDefault="00C0059A">
    <w:pPr>
      <w:pBdr>
        <w:top w:val="nil"/>
        <w:left w:val="nil"/>
        <w:bottom w:val="nil"/>
        <w:right w:val="nil"/>
        <w:between w:val="nil"/>
      </w:pBdr>
      <w:tabs>
        <w:tab w:val="center" w:pos="4419"/>
        <w:tab w:val="right" w:pos="8838"/>
      </w:tabs>
      <w:ind w:firstLine="170"/>
      <w:jc w:val="right"/>
      <w:rPr>
        <w:color w:val="000000"/>
      </w:rPr>
    </w:pPr>
    <w:r>
      <w:rPr>
        <w:color w:val="000000"/>
      </w:rPr>
      <w:fldChar w:fldCharType="begin"/>
    </w:r>
    <w:r>
      <w:rPr>
        <w:color w:val="000000"/>
      </w:rPr>
      <w:instrText>PAGE</w:instrText>
    </w:r>
    <w:r>
      <w:rPr>
        <w:color w:val="000000"/>
      </w:rPr>
      <w:fldChar w:fldCharType="separate"/>
    </w:r>
    <w:r w:rsidR="00967051">
      <w:rPr>
        <w:noProof/>
        <w:color w:val="000000"/>
      </w:rPr>
      <w:t>3</w:t>
    </w:r>
    <w:r>
      <w:rPr>
        <w:color w:val="000000"/>
      </w:rPr>
      <w:fldChar w:fldCharType="end"/>
    </w:r>
  </w:p>
  <w:p w:rsidR="00EB5122" w:rsidRDefault="00C0059A">
    <w:pPr>
      <w:ind w:firstLine="170"/>
      <w:jc w:val="center"/>
      <w:rPr>
        <w:rFonts w:ascii="Basic" w:eastAsia="Basic" w:hAnsi="Basic" w:cs="Basic"/>
        <w:color w:val="000000"/>
      </w:rPr>
    </w:pPr>
    <w:r>
      <w:rPr>
        <w:rFonts w:ascii="Basic" w:eastAsia="Basic" w:hAnsi="Basic" w:cs="Basic"/>
        <w:noProof/>
        <w:color w:val="000000"/>
        <w:lang w:val="en-US"/>
      </w:rPr>
      <w:drawing>
        <wp:inline distT="0" distB="0" distL="114300" distR="114300">
          <wp:extent cx="699770" cy="60071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rsidR="00EB5122" w:rsidRDefault="00C0059A">
    <w:pPr>
      <w:keepNext/>
      <w:ind w:firstLine="170"/>
      <w:jc w:val="center"/>
      <w:rPr>
        <w:color w:val="000000"/>
        <w:sz w:val="22"/>
        <w:szCs w:val="22"/>
      </w:rPr>
    </w:pPr>
    <w:r>
      <w:rPr>
        <w:b/>
        <w:color w:val="000000"/>
        <w:sz w:val="22"/>
        <w:szCs w:val="22"/>
      </w:rPr>
      <w:t>Honorable Concejo Deliberante</w:t>
    </w:r>
  </w:p>
  <w:p w:rsidR="00EB5122" w:rsidRDefault="00C0059A">
    <w:pPr>
      <w:ind w:firstLine="170"/>
      <w:jc w:val="center"/>
      <w:rPr>
        <w:color w:val="000000"/>
        <w:sz w:val="22"/>
        <w:szCs w:val="22"/>
      </w:rPr>
    </w:pPr>
    <w:r>
      <w:rPr>
        <w:b/>
        <w:color w:val="000000"/>
        <w:sz w:val="22"/>
        <w:szCs w:val="22"/>
      </w:rPr>
      <w:t>Sarmiento 56    -    Chascomús</w:t>
    </w:r>
  </w:p>
  <w:p w:rsidR="00EB5122" w:rsidRDefault="00C0059A">
    <w:pPr>
      <w:ind w:firstLine="170"/>
      <w:jc w:val="center"/>
      <w:rPr>
        <w:rFonts w:ascii="Cambria" w:eastAsia="Cambria" w:hAnsi="Cambria" w:cs="Cambria"/>
        <w:sz w:val="24"/>
        <w:szCs w:val="24"/>
      </w:rPr>
    </w:pPr>
    <w:r>
      <w:rPr>
        <w:b/>
        <w:color w:val="000000"/>
        <w:sz w:val="22"/>
        <w:szCs w:val="22"/>
      </w:rPr>
      <w:t>“2023: Año del 40° Aniversario de la recuperación de la Democracia”</w:t>
    </w:r>
  </w:p>
  <w:p w:rsidR="00EB5122" w:rsidRDefault="00EB5122">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122" w:rsidRDefault="00C0059A">
    <w:pPr>
      <w:ind w:firstLine="170"/>
      <w:jc w:val="center"/>
      <w:rPr>
        <w:rFonts w:ascii="Basic" w:eastAsia="Basic" w:hAnsi="Basic" w:cs="Basic"/>
        <w:color w:val="000000"/>
      </w:rPr>
    </w:pPr>
    <w:r>
      <w:rPr>
        <w:rFonts w:ascii="Basic" w:eastAsia="Basic" w:hAnsi="Basic" w:cs="Basic"/>
        <w:noProof/>
        <w:color w:val="000000"/>
        <w:lang w:val="en-US"/>
      </w:rPr>
      <w:drawing>
        <wp:inline distT="0" distB="0" distL="114300" distR="114300">
          <wp:extent cx="699770" cy="60071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rsidR="00EB5122" w:rsidRDefault="00C0059A">
    <w:pPr>
      <w:keepNext/>
      <w:ind w:firstLine="170"/>
      <w:jc w:val="center"/>
      <w:rPr>
        <w:color w:val="000000"/>
        <w:sz w:val="22"/>
        <w:szCs w:val="22"/>
      </w:rPr>
    </w:pPr>
    <w:r>
      <w:rPr>
        <w:b/>
        <w:color w:val="000000"/>
        <w:sz w:val="22"/>
        <w:szCs w:val="22"/>
      </w:rPr>
      <w:t>Honorable Concejo Deliberante</w:t>
    </w:r>
  </w:p>
  <w:p w:rsidR="00EB5122" w:rsidRDefault="00C0059A">
    <w:pPr>
      <w:ind w:firstLine="170"/>
      <w:jc w:val="center"/>
      <w:rPr>
        <w:color w:val="000000"/>
        <w:sz w:val="22"/>
        <w:szCs w:val="22"/>
      </w:rPr>
    </w:pPr>
    <w:r>
      <w:rPr>
        <w:b/>
        <w:color w:val="000000"/>
        <w:sz w:val="22"/>
        <w:szCs w:val="22"/>
      </w:rPr>
      <w:t>Sarmiento 56    -    Chascomús</w:t>
    </w:r>
  </w:p>
  <w:p w:rsidR="00EB5122" w:rsidRDefault="00C0059A">
    <w:pPr>
      <w:ind w:firstLine="170"/>
      <w:jc w:val="center"/>
      <w:rPr>
        <w:sz w:val="24"/>
        <w:szCs w:val="24"/>
      </w:rPr>
    </w:pPr>
    <w:r>
      <w:rPr>
        <w:b/>
        <w:color w:val="000000"/>
        <w:sz w:val="22"/>
        <w:szCs w:val="22"/>
      </w:rPr>
      <w:t>“</w:t>
    </w:r>
    <w:r>
      <w:rPr>
        <w:b/>
        <w:sz w:val="22"/>
        <w:szCs w:val="22"/>
      </w:rPr>
      <w:t>2025: Año del 40° Aniversario del juicio a las Juntas Militares, hito de nuestra Democracia”</w:t>
    </w:r>
  </w:p>
  <w:p w:rsidR="00EB5122" w:rsidRDefault="00C0059A">
    <w:pPr>
      <w:ind w:firstLine="170"/>
      <w:jc w:val="center"/>
      <w:rPr>
        <w:rFonts w:ascii="Cambria" w:eastAsia="Cambria" w:hAnsi="Cambria" w:cs="Cambria"/>
        <w:sz w:val="24"/>
        <w:szCs w:val="24"/>
      </w:rPr>
    </w:pPr>
    <w:r>
      <w:rPr>
        <w:b/>
        <w:color w:val="000000"/>
        <w:sz w:val="22"/>
        <w:szCs w:val="22"/>
      </w:rPr>
      <w:t xml:space="preserve"> </w:t>
    </w:r>
  </w:p>
  <w:p w:rsidR="00EB5122" w:rsidRDefault="00EB5122">
    <w:pPr>
      <w:pBdr>
        <w:top w:val="nil"/>
        <w:left w:val="nil"/>
        <w:bottom w:val="nil"/>
        <w:right w:val="nil"/>
        <w:between w:val="nil"/>
      </w:pBdr>
      <w:tabs>
        <w:tab w:val="center" w:pos="4419"/>
        <w:tab w:val="right" w:pos="8838"/>
      </w:tabs>
      <w:ind w:firstLine="17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22"/>
    <w:rsid w:val="002A3530"/>
    <w:rsid w:val="00967051"/>
    <w:rsid w:val="00985E8C"/>
    <w:rsid w:val="00C0059A"/>
    <w:rsid w:val="00EB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AB76F-8E2D-4B48-9522-F455EB15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n-US"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edepgina">
    <w:name w:val="footer"/>
    <w:basedOn w:val="Normal"/>
    <w:link w:val="PiedepginaCar"/>
    <w:uiPriority w:val="99"/>
    <w:unhideWhenUsed/>
    <w:rsid w:val="001E1A46"/>
    <w:pPr>
      <w:tabs>
        <w:tab w:val="center" w:pos="4252"/>
        <w:tab w:val="right" w:pos="8504"/>
      </w:tabs>
    </w:pPr>
  </w:style>
  <w:style w:type="character" w:customStyle="1" w:styleId="PiedepginaCar">
    <w:name w:val="Pie de página Car"/>
    <w:basedOn w:val="Fuentedeprrafopredeter"/>
    <w:link w:val="Piedepgina"/>
    <w:uiPriority w:val="99"/>
    <w:rsid w:val="001E1A46"/>
  </w:style>
  <w:style w:type="character" w:styleId="Hipervnculo">
    <w:name w:val="Hyperlink"/>
    <w:basedOn w:val="Fuentedeprrafopredeter"/>
    <w:uiPriority w:val="99"/>
    <w:unhideWhenUsed/>
    <w:rsid w:val="001E1A46"/>
    <w:rPr>
      <w:color w:val="0000FF" w:themeColor="hyperlink"/>
      <w:u w:val="single"/>
    </w:rPr>
  </w:style>
  <w:style w:type="character" w:customStyle="1" w:styleId="UnresolvedMention">
    <w:name w:val="Unresolved Mention"/>
    <w:basedOn w:val="Fuentedeprrafopredeter"/>
    <w:uiPriority w:val="99"/>
    <w:semiHidden/>
    <w:unhideWhenUsed/>
    <w:rsid w:val="001E1A46"/>
    <w:rPr>
      <w:color w:val="605E5C"/>
      <w:shd w:val="clear" w:color="auto" w:fill="E1DFDD"/>
    </w:rPr>
  </w:style>
  <w:style w:type="character" w:styleId="nfasis">
    <w:name w:val="Emphasis"/>
    <w:basedOn w:val="Fuentedeprrafopredeter"/>
    <w:uiPriority w:val="20"/>
    <w:qFormat/>
    <w:rsid w:val="006E615E"/>
    <w:rPr>
      <w:i/>
      <w:iCs/>
    </w:rPr>
  </w:style>
  <w:style w:type="character" w:styleId="Textoennegrita">
    <w:name w:val="Strong"/>
    <w:basedOn w:val="Fuentedeprrafopredeter"/>
    <w:uiPriority w:val="22"/>
    <w:qFormat/>
    <w:rsid w:val="000A7743"/>
    <w:rPr>
      <w:b/>
      <w:bCs/>
    </w:rPr>
  </w:style>
  <w:style w:type="character" w:customStyle="1" w:styleId="vkekvd">
    <w:name w:val="vkekvd"/>
    <w:basedOn w:val="Fuentedeprrafopredeter"/>
    <w:rsid w:val="00FB620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85E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3q6UcGaZd7DQlegMGFKsHB8X1Q==">CgMxLjAyDmguNHhiN2FmMTRpZ2diMg5oLnB2cmhzYzY4bjFkMTIOaC4xMWlnanlqcTY4cWsyDmguMWE0ZzV0bHhtNXo4Mg1oLmRtd3hva2lpM2hzOAByITFSMmFqSmN1ZGlYSlRpcW9zdW1aVlA3M3lIbDlaZmliUA==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SIMM</cp:lastModifiedBy>
  <cp:revision>2</cp:revision>
  <cp:lastPrinted>2025-09-09T14:25:00Z</cp:lastPrinted>
  <dcterms:created xsi:type="dcterms:W3CDTF">2025-09-09T18:23:00Z</dcterms:created>
  <dcterms:modified xsi:type="dcterms:W3CDTF">2025-09-09T18:23:00Z</dcterms:modified>
</cp:coreProperties>
</file>