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956564" w:rsidRDefault="00956564" w:rsidP="00956564">
      <w:pPr>
        <w:jc w:val="center"/>
        <w:rPr>
          <w:b/>
          <w:bCs/>
          <w:color w:val="000000"/>
          <w:sz w:val="22"/>
          <w:szCs w:val="22"/>
        </w:rPr>
      </w:pPr>
      <w:r>
        <w:rPr>
          <w:b/>
          <w:bCs/>
          <w:color w:val="000000"/>
          <w:sz w:val="22"/>
          <w:szCs w:val="22"/>
        </w:rPr>
        <w:t xml:space="preserve">Bloque </w:t>
      </w:r>
      <w:r w:rsidR="00956B25">
        <w:rPr>
          <w:b/>
          <w:bCs/>
          <w:color w:val="000000"/>
          <w:sz w:val="22"/>
          <w:szCs w:val="22"/>
        </w:rPr>
        <w:t xml:space="preserve">UXCH </w:t>
      </w:r>
      <w:r>
        <w:rPr>
          <w:b/>
          <w:bCs/>
          <w:color w:val="000000"/>
          <w:sz w:val="22"/>
          <w:szCs w:val="22"/>
        </w:rPr>
        <w:t>/</w:t>
      </w:r>
      <w:r w:rsidR="00956B25">
        <w:rPr>
          <w:b/>
          <w:bCs/>
          <w:color w:val="000000"/>
          <w:sz w:val="22"/>
          <w:szCs w:val="22"/>
        </w:rPr>
        <w:t xml:space="preserve"> UXCH - </w:t>
      </w:r>
      <w:r>
        <w:rPr>
          <w:b/>
          <w:bCs/>
          <w:color w:val="000000"/>
          <w:sz w:val="22"/>
          <w:szCs w:val="22"/>
        </w:rPr>
        <w:t>Fuerza Patria</w:t>
      </w:r>
    </w:p>
    <w:p w:rsidR="00956564" w:rsidRDefault="00956564" w:rsidP="00956564">
      <w:pPr>
        <w:jc w:val="center"/>
        <w:rPr>
          <w:b/>
          <w:sz w:val="24"/>
          <w:szCs w:val="24"/>
          <w:lang w:val="es-ES_tradnl" w:eastAsia="en-US"/>
        </w:rPr>
      </w:pPr>
      <w:r>
        <w:rPr>
          <w:b/>
          <w:bCs/>
          <w:color w:val="000000"/>
          <w:sz w:val="22"/>
          <w:szCs w:val="22"/>
        </w:rPr>
        <w:t>“</w:t>
      </w:r>
      <w:r>
        <w:rPr>
          <w:rFonts w:eastAsia="Calibri"/>
          <w:b/>
          <w:sz w:val="22"/>
          <w:szCs w:val="22"/>
          <w:lang w:val="es-ES" w:eastAsia="en-US"/>
        </w:rPr>
        <w:t>2026: Año del 200° Aniversario de la Escuela Primaria N° 1 “Bernardino Rivadavia”</w:t>
      </w:r>
    </w:p>
    <w:p w:rsidR="006919E3" w:rsidRDefault="006919E3"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Default="00A209DF" w:rsidP="00A209DF">
      <w:pPr>
        <w:jc w:val="right"/>
        <w:rPr>
          <w:lang w:val="es-ES_tradnl"/>
        </w:rPr>
      </w:pPr>
      <w:r>
        <w:rPr>
          <w:lang w:val="es-ES_tradnl"/>
        </w:rPr>
        <w:t xml:space="preserve">Chascomús 21 de </w:t>
      </w:r>
      <w:proofErr w:type="gramStart"/>
      <w:r>
        <w:rPr>
          <w:lang w:val="es-ES_tradnl"/>
        </w:rPr>
        <w:t>Abril</w:t>
      </w:r>
      <w:proofErr w:type="gramEnd"/>
      <w:r>
        <w:rPr>
          <w:lang w:val="es-ES_tradnl"/>
        </w:rPr>
        <w:t xml:space="preserve"> 2026.</w:t>
      </w:r>
    </w:p>
    <w:p w:rsidR="00094D09" w:rsidRDefault="00094D09" w:rsidP="00956564">
      <w:pPr>
        <w:rPr>
          <w:lang w:val="es-ES_tradnl"/>
        </w:rPr>
      </w:pP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03323D" w:rsidRDefault="00094D09" w:rsidP="00094D09">
      <w:pPr>
        <w:rPr>
          <w:rFonts w:ascii="Arial" w:hAnsi="Arial" w:cs="Arial"/>
          <w:b/>
          <w:sz w:val="24"/>
          <w:szCs w:val="24"/>
          <w:lang w:val="es-ES"/>
        </w:rPr>
      </w:pPr>
      <w:r w:rsidRPr="0003323D">
        <w:rPr>
          <w:rFonts w:ascii="Arial" w:hAnsi="Arial" w:cs="Arial"/>
          <w:b/>
          <w:sz w:val="24"/>
          <w:szCs w:val="24"/>
          <w:lang w:val="es-ES"/>
        </w:rPr>
        <w:t>Sr. Oscar Freddy Toledo</w:t>
      </w:r>
    </w:p>
    <w:p w:rsidR="00094D09" w:rsidRPr="0003323D" w:rsidRDefault="00094D09" w:rsidP="00094D09">
      <w:pPr>
        <w:rPr>
          <w:rFonts w:ascii="Arial" w:hAnsi="Arial" w:cs="Arial"/>
          <w:b/>
          <w:sz w:val="24"/>
          <w:szCs w:val="24"/>
          <w:lang w:val="es-ES"/>
        </w:rPr>
      </w:pPr>
      <w:r w:rsidRPr="0003323D">
        <w:rPr>
          <w:rFonts w:ascii="Arial" w:hAnsi="Arial" w:cs="Arial"/>
          <w:b/>
          <w:sz w:val="24"/>
          <w:szCs w:val="24"/>
          <w:lang w:val="es-ES"/>
        </w:rPr>
        <w:t>S/D</w:t>
      </w:r>
    </w:p>
    <w:p w:rsidR="00094D09" w:rsidRPr="0003323D" w:rsidRDefault="00094D09" w:rsidP="00094D09">
      <w:pPr>
        <w:rPr>
          <w:rFonts w:ascii="Arial" w:hAnsi="Arial" w:cs="Arial"/>
          <w:b/>
          <w:sz w:val="24"/>
          <w:szCs w:val="24"/>
          <w:lang w:val="es-ES"/>
        </w:rPr>
      </w:pPr>
    </w:p>
    <w:p w:rsidR="00094D09" w:rsidRDefault="0003323D" w:rsidP="00094D09">
      <w:pPr>
        <w:rPr>
          <w:rFonts w:ascii="Arial" w:hAnsi="Arial" w:cs="Arial"/>
          <w:sz w:val="24"/>
          <w:szCs w:val="24"/>
          <w:lang w:val="es-ES"/>
        </w:rPr>
      </w:pPr>
      <w:r w:rsidRPr="0003323D">
        <w:rPr>
          <w:rFonts w:ascii="Arial" w:hAnsi="Arial" w:cs="Arial"/>
          <w:sz w:val="24"/>
          <w:szCs w:val="24"/>
          <w:lang w:val="es-ES"/>
        </w:rPr>
        <w:t>De</w:t>
      </w:r>
      <w:r>
        <w:rPr>
          <w:rFonts w:ascii="Arial" w:hAnsi="Arial" w:cs="Arial"/>
          <w:sz w:val="24"/>
          <w:szCs w:val="24"/>
          <w:lang w:val="es-ES"/>
        </w:rPr>
        <w:t xml:space="preserve"> </w:t>
      </w:r>
      <w:r w:rsidRPr="0003323D">
        <w:rPr>
          <w:rFonts w:ascii="Arial" w:hAnsi="Arial" w:cs="Arial"/>
          <w:sz w:val="24"/>
          <w:szCs w:val="24"/>
          <w:lang w:val="es-ES"/>
        </w:rPr>
        <w:t>nuestra mayor consideración:</w:t>
      </w:r>
      <w:r>
        <w:rPr>
          <w:rFonts w:ascii="Arial" w:hAnsi="Arial" w:cs="Arial"/>
          <w:sz w:val="24"/>
          <w:szCs w:val="24"/>
          <w:lang w:val="es-ES"/>
        </w:rPr>
        <w:t xml:space="preserve"> </w:t>
      </w:r>
    </w:p>
    <w:p w:rsidR="0003323D" w:rsidRDefault="0003323D" w:rsidP="00094D09">
      <w:pPr>
        <w:rPr>
          <w:rFonts w:ascii="Arial" w:hAnsi="Arial" w:cs="Arial"/>
          <w:sz w:val="24"/>
          <w:szCs w:val="24"/>
          <w:lang w:val="es-ES"/>
        </w:rPr>
      </w:pPr>
    </w:p>
    <w:p w:rsidR="0003323D" w:rsidRDefault="0003323D" w:rsidP="0003323D">
      <w:pPr>
        <w:rPr>
          <w:rFonts w:ascii="Arial" w:hAnsi="Arial" w:cs="Arial"/>
          <w:sz w:val="24"/>
          <w:szCs w:val="24"/>
          <w:lang w:val="es-ES"/>
        </w:rPr>
      </w:pPr>
      <w:r>
        <w:rPr>
          <w:rFonts w:ascii="Arial" w:hAnsi="Arial" w:cs="Arial"/>
          <w:sz w:val="24"/>
          <w:szCs w:val="24"/>
          <w:lang w:val="es-ES"/>
        </w:rPr>
        <w:t xml:space="preserve">Remitimos copia del siguiente proyecto para ser incluido en el orden del </w:t>
      </w:r>
      <w:proofErr w:type="spellStart"/>
      <w:r>
        <w:rPr>
          <w:rFonts w:ascii="Arial" w:hAnsi="Arial" w:cs="Arial"/>
          <w:sz w:val="24"/>
          <w:szCs w:val="24"/>
          <w:lang w:val="es-ES"/>
        </w:rPr>
        <w:t>dia</w:t>
      </w:r>
      <w:proofErr w:type="spellEnd"/>
      <w:r>
        <w:rPr>
          <w:rFonts w:ascii="Arial" w:hAnsi="Arial" w:cs="Arial"/>
          <w:sz w:val="24"/>
          <w:szCs w:val="24"/>
          <w:lang w:val="es-ES"/>
        </w:rPr>
        <w:t xml:space="preserve"> de la próxima sesión.</w:t>
      </w:r>
    </w:p>
    <w:p w:rsidR="0003323D" w:rsidRDefault="0003323D" w:rsidP="0003323D">
      <w:pPr>
        <w:rPr>
          <w:rFonts w:ascii="Arial" w:hAnsi="Arial" w:cs="Arial"/>
          <w:sz w:val="24"/>
          <w:szCs w:val="24"/>
          <w:lang w:val="es-ES"/>
        </w:rPr>
      </w:pPr>
    </w:p>
    <w:p w:rsidR="0003323D" w:rsidRPr="0003323D" w:rsidRDefault="0003323D" w:rsidP="0003323D">
      <w:pPr>
        <w:rPr>
          <w:rFonts w:ascii="Arial" w:hAnsi="Arial" w:cs="Arial"/>
          <w:sz w:val="24"/>
          <w:szCs w:val="24"/>
          <w:lang w:val="es-ES"/>
        </w:rPr>
      </w:pPr>
    </w:p>
    <w:p w:rsidR="00A209DF" w:rsidRPr="0003323D" w:rsidRDefault="00A209DF" w:rsidP="00094D09">
      <w:pPr>
        <w:rPr>
          <w:rFonts w:ascii="Arial" w:hAnsi="Arial" w:cs="Arial"/>
          <w:b/>
          <w:sz w:val="24"/>
          <w:szCs w:val="24"/>
          <w:lang w:val="es-ES"/>
        </w:rPr>
      </w:pPr>
    </w:p>
    <w:p w:rsidR="0003323D" w:rsidRDefault="0003323D" w:rsidP="0003323D">
      <w:pPr>
        <w:rPr>
          <w:b/>
          <w:bCs/>
          <w:sz w:val="24"/>
          <w:szCs w:val="24"/>
          <w:u w:val="single"/>
          <w:lang w:eastAsia="es-AR"/>
        </w:rPr>
      </w:pPr>
      <w:r w:rsidRPr="0003323D">
        <w:rPr>
          <w:rFonts w:ascii="Arial" w:hAnsi="Arial" w:cs="Arial"/>
          <w:b/>
          <w:sz w:val="24"/>
          <w:szCs w:val="24"/>
          <w:lang w:val="es-ES_tradnl"/>
        </w:rPr>
        <w:t>TITULO:</w:t>
      </w:r>
      <w:r>
        <w:rPr>
          <w:rFonts w:ascii="Arial" w:hAnsi="Arial" w:cs="Arial"/>
          <w:b/>
          <w:sz w:val="24"/>
          <w:szCs w:val="24"/>
          <w:lang w:val="es-ES_tradnl"/>
        </w:rPr>
        <w:t xml:space="preserve">   </w:t>
      </w:r>
      <w:r w:rsidRPr="0003323D">
        <w:rPr>
          <w:b/>
          <w:bCs/>
          <w:sz w:val="24"/>
          <w:szCs w:val="24"/>
          <w:u w:val="single"/>
          <w:lang w:eastAsia="es-AR"/>
        </w:rPr>
        <w:t>BENEPLÁCITO POR LA SUSCRIPCIÓN DEL CONVENIO PARA LA ELABORACIÓN DEL PLAN DIRECTOR DE CAMINOS RURALES</w:t>
      </w:r>
    </w:p>
    <w:p w:rsidR="0003323D" w:rsidRPr="0003323D" w:rsidRDefault="0003323D" w:rsidP="0003323D">
      <w:pPr>
        <w:rPr>
          <w:rFonts w:ascii="Arial" w:hAnsi="Arial" w:cs="Arial"/>
          <w:b/>
          <w:sz w:val="24"/>
          <w:szCs w:val="24"/>
          <w:lang w:val="es-ES_tradnl"/>
        </w:rPr>
      </w:pPr>
    </w:p>
    <w:p w:rsidR="0003323D" w:rsidRPr="0003323D" w:rsidRDefault="0003323D" w:rsidP="0003323D">
      <w:pPr>
        <w:spacing w:before="100" w:beforeAutospacing="1" w:after="100" w:afterAutospacing="1"/>
        <w:ind w:left="0"/>
        <w:rPr>
          <w:sz w:val="24"/>
          <w:szCs w:val="24"/>
          <w:lang w:eastAsia="es-AR"/>
        </w:rPr>
      </w:pPr>
      <w:r w:rsidRPr="0003323D">
        <w:rPr>
          <w:b/>
          <w:bCs/>
          <w:sz w:val="24"/>
          <w:szCs w:val="24"/>
          <w:lang w:eastAsia="es-AR"/>
        </w:rPr>
        <w:t>VISTO:</w:t>
      </w:r>
      <w:r w:rsidRPr="0003323D">
        <w:rPr>
          <w:sz w:val="24"/>
          <w:szCs w:val="24"/>
          <w:lang w:eastAsia="es-AR"/>
        </w:rPr>
        <w:br/>
        <w:t>El convenio suscripto entre la Municipalidad de Chascomús y el Gobierno de la Provincia de Buenos Aires para la elaboración de un Plan Director de Caminos Rurales en el distrito, en el marco de una política impulsada por el Ministerio de Desarrollo Agrario con financiamiento del Consejo Federal de Inversiones (CFI); y</w:t>
      </w:r>
    </w:p>
    <w:p w:rsidR="0003323D" w:rsidRPr="0003323D" w:rsidRDefault="0003323D" w:rsidP="0003323D">
      <w:pPr>
        <w:spacing w:before="100" w:beforeAutospacing="1" w:after="100" w:afterAutospacing="1"/>
        <w:ind w:left="0"/>
        <w:rPr>
          <w:sz w:val="24"/>
          <w:szCs w:val="24"/>
          <w:lang w:eastAsia="es-AR"/>
        </w:rPr>
      </w:pPr>
      <w:r w:rsidRPr="0003323D">
        <w:rPr>
          <w:b/>
          <w:bCs/>
          <w:sz w:val="24"/>
          <w:szCs w:val="24"/>
          <w:lang w:eastAsia="es-AR"/>
        </w:rPr>
        <w:t>CONSIDERANDO:</w:t>
      </w:r>
    </w:p>
    <w:p w:rsidR="0003323D" w:rsidRPr="0003323D" w:rsidRDefault="0003323D" w:rsidP="0003323D">
      <w:pPr>
        <w:spacing w:before="100" w:beforeAutospacing="1" w:after="100" w:afterAutospacing="1"/>
        <w:ind w:left="0" w:firstLine="720"/>
        <w:rPr>
          <w:sz w:val="24"/>
          <w:szCs w:val="24"/>
          <w:lang w:eastAsia="es-AR"/>
        </w:rPr>
      </w:pPr>
      <w:r w:rsidRPr="0003323D">
        <w:rPr>
          <w:sz w:val="24"/>
          <w:szCs w:val="24"/>
          <w:lang w:eastAsia="es-AR"/>
        </w:rPr>
        <w:t>Que el partido de Chascomús cuenta con una extensa red de aproximadamente 700 kilómetros de caminos rurales, organizada en distintas secciones vinculadas a los parajes del distrito;</w:t>
      </w:r>
    </w:p>
    <w:p w:rsidR="0003323D" w:rsidRPr="0003323D" w:rsidRDefault="0003323D" w:rsidP="0003323D">
      <w:pPr>
        <w:spacing w:before="100" w:beforeAutospacing="1" w:after="100" w:afterAutospacing="1"/>
        <w:ind w:left="0" w:firstLine="720"/>
        <w:rPr>
          <w:sz w:val="24"/>
          <w:szCs w:val="24"/>
          <w:lang w:eastAsia="es-AR"/>
        </w:rPr>
      </w:pPr>
      <w:r w:rsidRPr="0003323D">
        <w:rPr>
          <w:sz w:val="24"/>
          <w:szCs w:val="24"/>
          <w:lang w:eastAsia="es-AR"/>
        </w:rPr>
        <w:t>Que dicha red constituye una infraestructura estratégica para el desarrollo productivo, el transporte de bienes, la conectividad territorial y el acceso a servicios esenciales, incluyendo más de 20 establecimientos educativos rurales;</w:t>
      </w:r>
    </w:p>
    <w:p w:rsidR="0003323D" w:rsidRPr="0003323D" w:rsidRDefault="0003323D" w:rsidP="0003323D">
      <w:pPr>
        <w:spacing w:before="100" w:beforeAutospacing="1" w:after="100" w:afterAutospacing="1"/>
        <w:ind w:left="0" w:firstLine="720"/>
        <w:rPr>
          <w:sz w:val="24"/>
          <w:szCs w:val="24"/>
          <w:lang w:eastAsia="es-AR"/>
        </w:rPr>
      </w:pPr>
      <w:r w:rsidRPr="0003323D">
        <w:rPr>
          <w:sz w:val="24"/>
          <w:szCs w:val="24"/>
          <w:lang w:eastAsia="es-AR"/>
        </w:rPr>
        <w:lastRenderedPageBreak/>
        <w:t>Que en los últimos años los productores rurales han manifestado de manera sostenida la necesidad de mejorar el estado, mantenimiento y planificación de esta red vial, promoviendo instancias de participación como la mesa de caminos rurales;</w:t>
      </w:r>
    </w:p>
    <w:p w:rsidR="0003323D" w:rsidRPr="0003323D" w:rsidRDefault="0003323D" w:rsidP="0003323D">
      <w:pPr>
        <w:spacing w:before="100" w:beforeAutospacing="1" w:after="100" w:afterAutospacing="1"/>
        <w:ind w:left="0" w:firstLine="720"/>
        <w:rPr>
          <w:sz w:val="24"/>
          <w:szCs w:val="24"/>
          <w:lang w:eastAsia="es-AR"/>
        </w:rPr>
      </w:pPr>
      <w:proofErr w:type="gramStart"/>
      <w:r w:rsidRPr="0003323D">
        <w:rPr>
          <w:sz w:val="24"/>
          <w:szCs w:val="24"/>
          <w:lang w:eastAsia="es-AR"/>
        </w:rPr>
        <w:t>Que</w:t>
      </w:r>
      <w:proofErr w:type="gramEnd"/>
      <w:r w:rsidRPr="0003323D">
        <w:rPr>
          <w:sz w:val="24"/>
          <w:szCs w:val="24"/>
          <w:lang w:eastAsia="es-AR"/>
        </w:rPr>
        <w:t xml:space="preserve"> en ese marco, este Honorable Concejo Deliberante ha abordado en el ámbito de las comisiones proyectos de declaración de la emergencia vial y de conformación de una comisión técnica de administración de caminos rurales, la cual, sin embargo “no manejará recursos financieros de ninguna índole”; </w:t>
      </w:r>
    </w:p>
    <w:p w:rsidR="0003323D" w:rsidRPr="0003323D" w:rsidRDefault="0003323D" w:rsidP="0003323D">
      <w:pPr>
        <w:spacing w:before="100" w:beforeAutospacing="1" w:after="100" w:afterAutospacing="1"/>
        <w:ind w:left="0" w:firstLine="720"/>
        <w:rPr>
          <w:sz w:val="24"/>
          <w:szCs w:val="24"/>
          <w:lang w:eastAsia="es-AR"/>
        </w:rPr>
      </w:pPr>
      <w:r w:rsidRPr="0003323D">
        <w:rPr>
          <w:sz w:val="24"/>
          <w:szCs w:val="24"/>
          <w:lang w:eastAsia="es-AR"/>
        </w:rPr>
        <w:t xml:space="preserve">Que en dicho proyecto de ordenanza (expediente 6078/O) se incluye como meta la elaboración de un plan maestro anual de obras con asesoramiento de universidades y profesionales; </w:t>
      </w:r>
    </w:p>
    <w:p w:rsidR="0003323D" w:rsidRPr="0003323D" w:rsidRDefault="0003323D" w:rsidP="0003323D">
      <w:pPr>
        <w:spacing w:before="100" w:beforeAutospacing="1" w:after="100" w:afterAutospacing="1"/>
        <w:ind w:left="0" w:firstLine="720"/>
        <w:rPr>
          <w:sz w:val="24"/>
          <w:szCs w:val="24"/>
          <w:lang w:eastAsia="es-AR"/>
        </w:rPr>
      </w:pPr>
      <w:proofErr w:type="gramStart"/>
      <w:r w:rsidRPr="0003323D">
        <w:rPr>
          <w:sz w:val="24"/>
          <w:szCs w:val="24"/>
          <w:lang w:eastAsia="es-AR"/>
        </w:rPr>
        <w:t>Que</w:t>
      </w:r>
      <w:proofErr w:type="gramEnd"/>
      <w:r w:rsidRPr="0003323D">
        <w:rPr>
          <w:sz w:val="24"/>
          <w:szCs w:val="24"/>
          <w:lang w:eastAsia="es-AR"/>
        </w:rPr>
        <w:t xml:space="preserve"> en consonancia con este planteamiento, el Departamento Ejecutivo gestionó ante la Provincia de Buenos Aires la inclusión de Chascomús en un convenio para la elaboración de un plan director de caminos rurales;</w:t>
      </w:r>
    </w:p>
    <w:p w:rsidR="0003323D" w:rsidRPr="0003323D" w:rsidRDefault="0003323D" w:rsidP="0003323D">
      <w:pPr>
        <w:spacing w:before="100" w:beforeAutospacing="1" w:after="100" w:afterAutospacing="1"/>
        <w:ind w:left="0" w:firstLine="720"/>
        <w:rPr>
          <w:sz w:val="24"/>
          <w:szCs w:val="24"/>
          <w:lang w:eastAsia="es-AR"/>
        </w:rPr>
      </w:pPr>
      <w:r w:rsidRPr="0003323D">
        <w:rPr>
          <w:sz w:val="24"/>
          <w:szCs w:val="24"/>
          <w:lang w:eastAsia="es-AR"/>
        </w:rPr>
        <w:t>Que un plan director constituye una herramienta técnica fundamental para diagnosticar el estado de la red, establecer prioridades de intervención, optimizar la asignación de recursos y definir estrategias de mantenimiento sostenibles;</w:t>
      </w:r>
    </w:p>
    <w:p w:rsidR="0003323D" w:rsidRPr="0003323D" w:rsidRDefault="0003323D" w:rsidP="0003323D">
      <w:pPr>
        <w:spacing w:before="100" w:beforeAutospacing="1" w:after="100" w:afterAutospacing="1"/>
        <w:ind w:left="0" w:firstLine="720"/>
        <w:rPr>
          <w:sz w:val="24"/>
          <w:szCs w:val="24"/>
          <w:lang w:eastAsia="es-AR"/>
        </w:rPr>
      </w:pPr>
      <w:r w:rsidRPr="0003323D">
        <w:rPr>
          <w:sz w:val="24"/>
          <w:szCs w:val="24"/>
          <w:lang w:eastAsia="es-AR"/>
        </w:rPr>
        <w:t>Que el convenio posiciona a Chascomús como distrito piloto, lo que representa una oportunidad relevante para abordar de manera estructural una problemática histórica;</w:t>
      </w:r>
    </w:p>
    <w:p w:rsidR="0003323D" w:rsidRPr="0003323D" w:rsidRDefault="0003323D" w:rsidP="0003323D">
      <w:pPr>
        <w:spacing w:before="100" w:beforeAutospacing="1" w:after="100" w:afterAutospacing="1"/>
        <w:ind w:left="0" w:firstLine="720"/>
        <w:rPr>
          <w:sz w:val="24"/>
          <w:szCs w:val="24"/>
          <w:lang w:eastAsia="es-AR"/>
        </w:rPr>
      </w:pPr>
      <w:r w:rsidRPr="0003323D">
        <w:rPr>
          <w:sz w:val="24"/>
          <w:szCs w:val="24"/>
          <w:lang w:eastAsia="es-AR"/>
        </w:rPr>
        <w:t>Que el proyecto contará con financiamiento del Consejo Federal de Inversiones y será desarrollado por profesionales de la Universidad Nacional de La Plata;</w:t>
      </w:r>
    </w:p>
    <w:p w:rsidR="0003323D" w:rsidRPr="0003323D" w:rsidRDefault="0003323D" w:rsidP="0003323D">
      <w:pPr>
        <w:spacing w:before="100" w:beforeAutospacing="1" w:after="100" w:afterAutospacing="1"/>
        <w:ind w:left="0" w:firstLine="720"/>
        <w:rPr>
          <w:sz w:val="24"/>
          <w:szCs w:val="24"/>
          <w:lang w:eastAsia="es-AR"/>
        </w:rPr>
      </w:pPr>
      <w:r w:rsidRPr="0003323D">
        <w:rPr>
          <w:sz w:val="24"/>
          <w:szCs w:val="24"/>
          <w:lang w:eastAsia="es-AR"/>
        </w:rPr>
        <w:t>Que en una primera etapa se realizará la georreferenciación de la red vial rural, generando un diagnóstico detallado que contemple las particularidades territoriales, especialmente las condiciones propias de la cuenca baja del Salado;</w:t>
      </w:r>
    </w:p>
    <w:p w:rsidR="0003323D" w:rsidRPr="0003323D" w:rsidRDefault="0003323D" w:rsidP="0003323D">
      <w:pPr>
        <w:spacing w:before="100" w:beforeAutospacing="1" w:after="100" w:afterAutospacing="1"/>
        <w:ind w:left="0" w:firstLine="720"/>
        <w:rPr>
          <w:sz w:val="24"/>
          <w:szCs w:val="24"/>
          <w:lang w:eastAsia="es-AR"/>
        </w:rPr>
      </w:pPr>
      <w:r w:rsidRPr="0003323D">
        <w:rPr>
          <w:sz w:val="24"/>
          <w:szCs w:val="24"/>
          <w:lang w:eastAsia="es-AR"/>
        </w:rPr>
        <w:t>Que a partir de dicho diagnóstico se definirán criterios de mantenimiento, identificación de puntos críticos y priorización de intervenciones, incluyendo obras específicas basadas en estudios técnicos e hidrológicos;</w:t>
      </w:r>
    </w:p>
    <w:p w:rsidR="0003323D" w:rsidRPr="0003323D" w:rsidRDefault="0003323D" w:rsidP="0003323D">
      <w:pPr>
        <w:spacing w:before="100" w:beforeAutospacing="1" w:after="100" w:afterAutospacing="1"/>
        <w:ind w:left="0" w:firstLine="720"/>
        <w:rPr>
          <w:sz w:val="24"/>
          <w:szCs w:val="24"/>
          <w:lang w:eastAsia="es-AR"/>
        </w:rPr>
      </w:pPr>
      <w:r w:rsidRPr="0003323D">
        <w:rPr>
          <w:sz w:val="24"/>
          <w:szCs w:val="24"/>
          <w:lang w:eastAsia="es-AR"/>
        </w:rPr>
        <w:t>Que la iniciativa prevé un enfoque participativo, incorporando la experiencia de productores y actores locales en la construcción del diagnóstico y la planificación;</w:t>
      </w:r>
    </w:p>
    <w:p w:rsidR="0003323D" w:rsidRPr="0003323D" w:rsidRDefault="0003323D" w:rsidP="0003323D">
      <w:pPr>
        <w:spacing w:before="100" w:beforeAutospacing="1" w:after="100" w:afterAutospacing="1"/>
        <w:ind w:left="0" w:firstLine="720"/>
        <w:rPr>
          <w:sz w:val="24"/>
          <w:szCs w:val="24"/>
          <w:lang w:eastAsia="es-AR"/>
        </w:rPr>
      </w:pPr>
      <w:r w:rsidRPr="0003323D">
        <w:rPr>
          <w:sz w:val="24"/>
          <w:szCs w:val="24"/>
          <w:lang w:eastAsia="es-AR"/>
        </w:rPr>
        <w:t>Que el Ministerio de Desarrollo Agrario, a través de sus áreas técnicas, tendrá a su cargo la supervisión del proceso, garantizando estándares adecuados;</w:t>
      </w:r>
    </w:p>
    <w:p w:rsidR="0003323D" w:rsidRPr="0003323D" w:rsidRDefault="0003323D" w:rsidP="0003323D">
      <w:pPr>
        <w:spacing w:before="100" w:beforeAutospacing="1" w:after="100" w:afterAutospacing="1"/>
        <w:ind w:left="0" w:firstLine="720"/>
        <w:rPr>
          <w:sz w:val="24"/>
          <w:szCs w:val="24"/>
          <w:lang w:eastAsia="es-AR"/>
        </w:rPr>
      </w:pPr>
      <w:r w:rsidRPr="0003323D">
        <w:rPr>
          <w:sz w:val="24"/>
          <w:szCs w:val="24"/>
          <w:lang w:eastAsia="es-AR"/>
        </w:rPr>
        <w:t>Que resulta pertinente que este Honorable Concejo Deliberante exprese su beneplácito por esta iniciativa y promueva instancias de articulación y seguimiento;</w:t>
      </w:r>
    </w:p>
    <w:p w:rsidR="0003323D" w:rsidRPr="0003323D" w:rsidRDefault="0003323D" w:rsidP="00C20377">
      <w:pPr>
        <w:spacing w:before="100" w:beforeAutospacing="1" w:after="100" w:afterAutospacing="1"/>
        <w:ind w:left="0"/>
        <w:jc w:val="center"/>
        <w:rPr>
          <w:rFonts w:asciiTheme="minorHAnsi" w:hAnsiTheme="minorHAnsi" w:cstheme="minorHAnsi"/>
          <w:i/>
          <w:sz w:val="28"/>
          <w:szCs w:val="24"/>
          <w:lang w:eastAsia="es-AR"/>
        </w:rPr>
      </w:pPr>
      <w:r w:rsidRPr="00C20377">
        <w:rPr>
          <w:rFonts w:asciiTheme="minorHAnsi" w:hAnsiTheme="minorHAnsi" w:cstheme="minorHAnsi"/>
          <w:i/>
          <w:sz w:val="28"/>
          <w:szCs w:val="24"/>
          <w:lang w:eastAsia="es-AR"/>
        </w:rPr>
        <w:t xml:space="preserve">Por todo ello, los bloques </w:t>
      </w:r>
      <w:r w:rsidRPr="00C20377">
        <w:rPr>
          <w:rFonts w:asciiTheme="minorHAnsi" w:hAnsiTheme="minorHAnsi" w:cstheme="minorHAnsi"/>
          <w:b/>
          <w:i/>
          <w:sz w:val="28"/>
          <w:szCs w:val="24"/>
          <w:lang w:eastAsia="es-AR"/>
        </w:rPr>
        <w:t>UXCH / UXCH FUERZA PATRIA</w:t>
      </w:r>
      <w:r w:rsidRPr="00C20377">
        <w:rPr>
          <w:rFonts w:asciiTheme="minorHAnsi" w:hAnsiTheme="minorHAnsi" w:cstheme="minorHAnsi"/>
          <w:i/>
          <w:sz w:val="28"/>
          <w:szCs w:val="24"/>
          <w:lang w:eastAsia="es-AR"/>
        </w:rPr>
        <w:t xml:space="preserve"> proponen el siguiente proyecto de</w:t>
      </w:r>
    </w:p>
    <w:p w:rsidR="0003323D" w:rsidRDefault="00C20377" w:rsidP="00C20377">
      <w:pPr>
        <w:spacing w:before="100" w:beforeAutospacing="1" w:after="100" w:afterAutospacing="1"/>
        <w:ind w:left="0"/>
        <w:jc w:val="center"/>
        <w:rPr>
          <w:rFonts w:asciiTheme="minorHAnsi" w:hAnsiTheme="minorHAnsi" w:cstheme="minorHAnsi"/>
          <w:b/>
          <w:bCs/>
          <w:sz w:val="36"/>
          <w:szCs w:val="24"/>
          <w:u w:val="single"/>
          <w:lang w:eastAsia="es-AR"/>
        </w:rPr>
      </w:pPr>
      <w:r w:rsidRPr="00C20377">
        <w:rPr>
          <w:rFonts w:asciiTheme="minorHAnsi" w:hAnsiTheme="minorHAnsi" w:cstheme="minorHAnsi"/>
          <w:b/>
          <w:bCs/>
          <w:sz w:val="36"/>
          <w:szCs w:val="24"/>
          <w:u w:val="single"/>
          <w:lang w:eastAsia="es-AR"/>
        </w:rPr>
        <w:lastRenderedPageBreak/>
        <w:t>RESOLUCIÓN</w:t>
      </w:r>
    </w:p>
    <w:p w:rsidR="00C20377" w:rsidRPr="0003323D" w:rsidRDefault="00C20377" w:rsidP="00C20377">
      <w:pPr>
        <w:spacing w:before="100" w:beforeAutospacing="1" w:after="100" w:afterAutospacing="1"/>
        <w:ind w:left="0"/>
        <w:jc w:val="center"/>
        <w:rPr>
          <w:rFonts w:asciiTheme="minorHAnsi" w:hAnsiTheme="minorHAnsi" w:cstheme="minorHAnsi"/>
          <w:sz w:val="36"/>
          <w:szCs w:val="24"/>
          <w:u w:val="single"/>
          <w:lang w:eastAsia="es-AR"/>
        </w:rPr>
      </w:pPr>
    </w:p>
    <w:p w:rsidR="0003323D" w:rsidRPr="0003323D" w:rsidRDefault="0003323D" w:rsidP="0003323D">
      <w:pPr>
        <w:spacing w:before="100" w:beforeAutospacing="1" w:after="100" w:afterAutospacing="1"/>
        <w:ind w:left="0"/>
        <w:rPr>
          <w:sz w:val="24"/>
          <w:szCs w:val="24"/>
          <w:lang w:eastAsia="es-AR"/>
        </w:rPr>
      </w:pPr>
      <w:r w:rsidRPr="0003323D">
        <w:rPr>
          <w:b/>
          <w:bCs/>
          <w:sz w:val="24"/>
          <w:szCs w:val="24"/>
          <w:lang w:eastAsia="es-AR"/>
        </w:rPr>
        <w:t>ARTÍCULO 1°:</w:t>
      </w:r>
      <w:r w:rsidRPr="0003323D">
        <w:rPr>
          <w:sz w:val="24"/>
          <w:szCs w:val="24"/>
          <w:lang w:eastAsia="es-AR"/>
        </w:rPr>
        <w:t xml:space="preserve"> </w:t>
      </w:r>
      <w:proofErr w:type="spellStart"/>
      <w:r w:rsidRPr="0003323D">
        <w:rPr>
          <w:sz w:val="24"/>
          <w:szCs w:val="24"/>
          <w:lang w:eastAsia="es-AR"/>
        </w:rPr>
        <w:t>Exprésase</w:t>
      </w:r>
      <w:proofErr w:type="spellEnd"/>
      <w:r w:rsidRPr="0003323D">
        <w:rPr>
          <w:sz w:val="24"/>
          <w:szCs w:val="24"/>
          <w:lang w:eastAsia="es-AR"/>
        </w:rPr>
        <w:t xml:space="preserve"> el beneplácito de este Honorable Concejo Deliberante por la suscripción del convenio entre la Municipalidad de Chascomús y el Gobierno de la Provincia de Buenos Aires para la elaboración del Plan Director de Caminos Rurales, con financiamiento del Consejo Federal de Inversiones (CFI).</w:t>
      </w:r>
    </w:p>
    <w:p w:rsidR="0003323D" w:rsidRPr="0003323D" w:rsidRDefault="0003323D" w:rsidP="0003323D">
      <w:pPr>
        <w:spacing w:before="100" w:beforeAutospacing="1" w:after="100" w:afterAutospacing="1"/>
        <w:ind w:left="0"/>
        <w:rPr>
          <w:sz w:val="24"/>
          <w:szCs w:val="24"/>
          <w:lang w:eastAsia="es-AR"/>
        </w:rPr>
      </w:pPr>
      <w:r w:rsidRPr="0003323D">
        <w:rPr>
          <w:b/>
          <w:bCs/>
          <w:sz w:val="24"/>
          <w:szCs w:val="24"/>
          <w:lang w:eastAsia="es-AR"/>
        </w:rPr>
        <w:t>ARTÍCULO 2°:</w:t>
      </w:r>
      <w:r w:rsidRPr="0003323D">
        <w:rPr>
          <w:sz w:val="24"/>
          <w:szCs w:val="24"/>
          <w:lang w:eastAsia="es-AR"/>
        </w:rPr>
        <w:t xml:space="preserve"> </w:t>
      </w:r>
      <w:proofErr w:type="spellStart"/>
      <w:r w:rsidRPr="0003323D">
        <w:rPr>
          <w:sz w:val="24"/>
          <w:szCs w:val="24"/>
          <w:lang w:eastAsia="es-AR"/>
        </w:rPr>
        <w:t>Destácase</w:t>
      </w:r>
      <w:proofErr w:type="spellEnd"/>
      <w:r w:rsidRPr="0003323D">
        <w:rPr>
          <w:sz w:val="24"/>
          <w:szCs w:val="24"/>
          <w:lang w:eastAsia="es-AR"/>
        </w:rPr>
        <w:t xml:space="preserve"> la importancia del Plan Director como herramienta estratégica para la planificación, mantenimiento y desarrollo de la red vial rural del distrito.</w:t>
      </w:r>
    </w:p>
    <w:p w:rsidR="0003323D" w:rsidRPr="0003323D" w:rsidRDefault="0003323D" w:rsidP="0003323D">
      <w:pPr>
        <w:spacing w:before="100" w:beforeAutospacing="1" w:after="100" w:afterAutospacing="1"/>
        <w:ind w:left="0"/>
        <w:rPr>
          <w:sz w:val="24"/>
          <w:szCs w:val="24"/>
          <w:lang w:eastAsia="es-AR"/>
        </w:rPr>
      </w:pPr>
      <w:r w:rsidRPr="0003323D">
        <w:rPr>
          <w:b/>
          <w:bCs/>
          <w:sz w:val="24"/>
          <w:szCs w:val="24"/>
          <w:lang w:eastAsia="es-AR"/>
        </w:rPr>
        <w:t>ARTÍCULO 3°:</w:t>
      </w:r>
      <w:r w:rsidRPr="0003323D">
        <w:rPr>
          <w:sz w:val="24"/>
          <w:szCs w:val="24"/>
          <w:lang w:eastAsia="es-AR"/>
        </w:rPr>
        <w:t xml:space="preserve"> </w:t>
      </w:r>
      <w:proofErr w:type="spellStart"/>
      <w:r w:rsidRPr="0003323D">
        <w:rPr>
          <w:sz w:val="24"/>
          <w:szCs w:val="24"/>
          <w:lang w:eastAsia="es-AR"/>
        </w:rPr>
        <w:t>Valórase</w:t>
      </w:r>
      <w:proofErr w:type="spellEnd"/>
      <w:r w:rsidRPr="0003323D">
        <w:rPr>
          <w:sz w:val="24"/>
          <w:szCs w:val="24"/>
          <w:lang w:eastAsia="es-AR"/>
        </w:rPr>
        <w:t xml:space="preserve"> la inclusión del partido de Chascomús como distrito piloto del programa, en función de la extensión y relevancia de su red de caminos rurales.</w:t>
      </w:r>
    </w:p>
    <w:p w:rsidR="0003323D" w:rsidRPr="0003323D" w:rsidRDefault="0003323D" w:rsidP="0003323D">
      <w:pPr>
        <w:spacing w:before="100" w:beforeAutospacing="1" w:after="100" w:afterAutospacing="1"/>
        <w:ind w:left="0"/>
        <w:rPr>
          <w:sz w:val="24"/>
          <w:szCs w:val="24"/>
          <w:lang w:eastAsia="es-AR"/>
        </w:rPr>
      </w:pPr>
      <w:r w:rsidRPr="0003323D">
        <w:rPr>
          <w:b/>
          <w:bCs/>
          <w:sz w:val="24"/>
          <w:szCs w:val="24"/>
          <w:lang w:eastAsia="es-AR"/>
        </w:rPr>
        <w:t>ARTÍCULO 4°:</w:t>
      </w:r>
      <w:r w:rsidRPr="0003323D">
        <w:rPr>
          <w:sz w:val="24"/>
          <w:szCs w:val="24"/>
          <w:lang w:eastAsia="es-AR"/>
        </w:rPr>
        <w:t xml:space="preserve"> </w:t>
      </w:r>
      <w:proofErr w:type="spellStart"/>
      <w:r w:rsidRPr="0003323D">
        <w:rPr>
          <w:sz w:val="24"/>
          <w:szCs w:val="24"/>
          <w:lang w:eastAsia="es-AR"/>
        </w:rPr>
        <w:t>Invítase</w:t>
      </w:r>
      <w:proofErr w:type="spellEnd"/>
      <w:r w:rsidRPr="0003323D">
        <w:rPr>
          <w:sz w:val="24"/>
          <w:szCs w:val="24"/>
          <w:lang w:eastAsia="es-AR"/>
        </w:rPr>
        <w:t xml:space="preserve"> al Departamento Ejecutivo Municipal y a los representantes del sector productivo a participar de instancias de diálogo y seguimiento en el ámbito de este Honorable Concejo Deliberante.</w:t>
      </w:r>
    </w:p>
    <w:p w:rsidR="0003323D" w:rsidRPr="0003323D" w:rsidRDefault="0003323D" w:rsidP="0003323D">
      <w:pPr>
        <w:spacing w:before="100" w:beforeAutospacing="1" w:after="100" w:afterAutospacing="1"/>
        <w:ind w:left="0"/>
        <w:rPr>
          <w:sz w:val="24"/>
          <w:szCs w:val="24"/>
          <w:lang w:eastAsia="es-AR"/>
        </w:rPr>
      </w:pPr>
      <w:r w:rsidRPr="0003323D">
        <w:rPr>
          <w:b/>
          <w:bCs/>
          <w:sz w:val="24"/>
          <w:szCs w:val="24"/>
          <w:lang w:eastAsia="es-AR"/>
        </w:rPr>
        <w:t>ARTÍCULO 5°:</w:t>
      </w:r>
      <w:r w:rsidRPr="0003323D">
        <w:rPr>
          <w:sz w:val="24"/>
          <w:szCs w:val="24"/>
          <w:lang w:eastAsia="es-AR"/>
        </w:rPr>
        <w:t xml:space="preserve"> Comuníquese al Departamento Ejecutivo Municipal, al Ministerio de Desarrollo Agrario de la Provincia de Buenos Aires y al Consejo Federal de Inversiones.</w:t>
      </w:r>
    </w:p>
    <w:p w:rsidR="0003323D" w:rsidRPr="0003323D" w:rsidRDefault="0003323D" w:rsidP="0003323D">
      <w:pPr>
        <w:spacing w:before="100" w:beforeAutospacing="1" w:after="100" w:afterAutospacing="1"/>
        <w:ind w:left="0"/>
        <w:rPr>
          <w:sz w:val="24"/>
          <w:szCs w:val="24"/>
          <w:lang w:eastAsia="es-AR"/>
        </w:rPr>
      </w:pPr>
      <w:r w:rsidRPr="0003323D">
        <w:rPr>
          <w:b/>
          <w:bCs/>
          <w:sz w:val="24"/>
          <w:szCs w:val="24"/>
          <w:lang w:eastAsia="es-AR"/>
        </w:rPr>
        <w:t>ARTÍCULO 6°:</w:t>
      </w:r>
      <w:r w:rsidRPr="0003323D">
        <w:rPr>
          <w:sz w:val="24"/>
          <w:szCs w:val="24"/>
          <w:lang w:eastAsia="es-AR"/>
        </w:rPr>
        <w:t xml:space="preserve"> De forma.</w:t>
      </w:r>
    </w:p>
    <w:p w:rsidR="00094D09" w:rsidRPr="00094D09" w:rsidRDefault="00094D09"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b/>
          <w:sz w:val="24"/>
          <w:szCs w:val="24"/>
          <w:lang w:val="es-ES_tradnl"/>
        </w:rPr>
      </w:pPr>
    </w:p>
    <w:p w:rsidR="00094D09" w:rsidRPr="00094D09" w:rsidRDefault="00094D09" w:rsidP="00956564">
      <w:pPr>
        <w:rPr>
          <w:rFonts w:ascii="Arial" w:hAnsi="Arial" w:cs="Arial"/>
          <w:b/>
          <w:sz w:val="24"/>
          <w:szCs w:val="24"/>
          <w:lang w:val="es-ES_tradnl"/>
        </w:rPr>
      </w:pPr>
    </w:p>
    <w:sectPr w:rsidR="00094D09" w:rsidRPr="00094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3323D"/>
    <w:rsid w:val="00094D09"/>
    <w:rsid w:val="00534EC3"/>
    <w:rsid w:val="006919E3"/>
    <w:rsid w:val="00937C11"/>
    <w:rsid w:val="00956564"/>
    <w:rsid w:val="00956B25"/>
    <w:rsid w:val="00A209DF"/>
    <w:rsid w:val="00C20377"/>
    <w:rsid w:val="00CF1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03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377"/>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 w:id="153334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2026-04-21T13:28:00Z</cp:lastPrinted>
  <dcterms:created xsi:type="dcterms:W3CDTF">2026-04-21T18:53:00Z</dcterms:created>
  <dcterms:modified xsi:type="dcterms:W3CDTF">2026-04-21T18:53:00Z</dcterms:modified>
</cp:coreProperties>
</file>