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A209DF" w:rsidP="00A209DF">
      <w:pPr>
        <w:jc w:val="right"/>
        <w:rPr>
          <w:lang w:val="es-ES_tradnl"/>
        </w:rPr>
      </w:pPr>
      <w:r>
        <w:rPr>
          <w:lang w:val="es-ES_tradnl"/>
        </w:rPr>
        <w:t xml:space="preserve">Chascomús 21 de </w:t>
      </w:r>
      <w:proofErr w:type="gramStart"/>
      <w:r>
        <w:rPr>
          <w:lang w:val="es-ES_tradnl"/>
        </w:rPr>
        <w:t>Abril</w:t>
      </w:r>
      <w:proofErr w:type="gramEnd"/>
      <w:r>
        <w:rPr>
          <w:lang w:val="es-ES_tradnl"/>
        </w:rPr>
        <w:t xml:space="preserve"> 2026.</w:t>
      </w:r>
    </w:p>
    <w:p w:rsidR="00094D09" w:rsidRDefault="00094D09" w:rsidP="00956564">
      <w:pPr>
        <w:rPr>
          <w:lang w:val="es-ES_tradnl"/>
        </w:rPr>
      </w:pPr>
    </w:p>
    <w:p w:rsidR="00094D09" w:rsidRDefault="00094D09" w:rsidP="00956564">
      <w:pPr>
        <w:rPr>
          <w:lang w:val="es-ES_tradnl"/>
        </w:rPr>
      </w:pPr>
    </w:p>
    <w:p w:rsidR="004D30C0" w:rsidRDefault="004D30C0"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5831F5" w:rsidRDefault="00094D09" w:rsidP="00094D09">
      <w:pPr>
        <w:rPr>
          <w:rFonts w:ascii="Arial" w:hAnsi="Arial" w:cs="Arial"/>
          <w:b/>
          <w:sz w:val="24"/>
          <w:szCs w:val="24"/>
          <w:lang w:val="es-ES"/>
        </w:rPr>
      </w:pPr>
      <w:r w:rsidRPr="005831F5">
        <w:rPr>
          <w:rFonts w:ascii="Arial" w:hAnsi="Arial" w:cs="Arial"/>
          <w:b/>
          <w:sz w:val="24"/>
          <w:szCs w:val="24"/>
          <w:lang w:val="es-ES"/>
        </w:rPr>
        <w:t>Sr. Oscar Freddy Toledo</w:t>
      </w:r>
    </w:p>
    <w:p w:rsidR="00094D09" w:rsidRPr="005831F5" w:rsidRDefault="00094D09" w:rsidP="00094D09">
      <w:pPr>
        <w:rPr>
          <w:rFonts w:ascii="Arial" w:hAnsi="Arial" w:cs="Arial"/>
          <w:b/>
          <w:sz w:val="24"/>
          <w:szCs w:val="24"/>
          <w:lang w:val="es-ES"/>
        </w:rPr>
      </w:pPr>
      <w:r w:rsidRPr="005831F5">
        <w:rPr>
          <w:rFonts w:ascii="Arial" w:hAnsi="Arial" w:cs="Arial"/>
          <w:b/>
          <w:sz w:val="24"/>
          <w:szCs w:val="24"/>
          <w:lang w:val="es-ES"/>
        </w:rPr>
        <w:t>S/D</w:t>
      </w:r>
    </w:p>
    <w:p w:rsidR="00094D09" w:rsidRPr="005831F5" w:rsidRDefault="00094D09" w:rsidP="00094D09">
      <w:pPr>
        <w:rPr>
          <w:rFonts w:ascii="Arial" w:hAnsi="Arial" w:cs="Arial"/>
          <w:b/>
          <w:sz w:val="24"/>
          <w:szCs w:val="24"/>
          <w:lang w:val="es-ES"/>
        </w:rPr>
      </w:pPr>
    </w:p>
    <w:p w:rsidR="00094D09" w:rsidRDefault="00094D09" w:rsidP="00094D09">
      <w:pPr>
        <w:rPr>
          <w:rFonts w:ascii="Arial" w:hAnsi="Arial" w:cs="Arial"/>
          <w:b/>
          <w:sz w:val="24"/>
          <w:szCs w:val="24"/>
          <w:lang w:val="es-ES"/>
        </w:rPr>
      </w:pPr>
    </w:p>
    <w:p w:rsidR="004D30C0" w:rsidRDefault="004D30C0" w:rsidP="00094D09">
      <w:pPr>
        <w:rPr>
          <w:rFonts w:ascii="Arial" w:hAnsi="Arial" w:cs="Arial"/>
          <w:b/>
          <w:sz w:val="24"/>
          <w:szCs w:val="24"/>
          <w:lang w:val="es-ES"/>
        </w:rPr>
      </w:pPr>
    </w:p>
    <w:p w:rsidR="004D30C0" w:rsidRPr="005831F5" w:rsidRDefault="004D30C0" w:rsidP="00094D09">
      <w:pPr>
        <w:rPr>
          <w:rFonts w:ascii="Arial" w:hAnsi="Arial" w:cs="Arial"/>
          <w:b/>
          <w:sz w:val="24"/>
          <w:szCs w:val="24"/>
          <w:lang w:val="es-ES"/>
        </w:rPr>
      </w:pPr>
    </w:p>
    <w:p w:rsidR="00A209DF" w:rsidRPr="005831F5" w:rsidRDefault="005831F5" w:rsidP="00094D09">
      <w:pPr>
        <w:rPr>
          <w:rFonts w:ascii="Arial" w:hAnsi="Arial" w:cs="Arial"/>
          <w:sz w:val="24"/>
          <w:szCs w:val="24"/>
          <w:lang w:val="es-ES"/>
        </w:rPr>
      </w:pPr>
      <w:r>
        <w:rPr>
          <w:rFonts w:ascii="Arial" w:hAnsi="Arial" w:cs="Arial"/>
          <w:sz w:val="24"/>
          <w:szCs w:val="24"/>
          <w:lang w:val="es-ES"/>
        </w:rPr>
        <w:t xml:space="preserve">De </w:t>
      </w:r>
      <w:r w:rsidRPr="005831F5">
        <w:rPr>
          <w:rFonts w:ascii="Arial" w:hAnsi="Arial" w:cs="Arial"/>
          <w:sz w:val="24"/>
          <w:szCs w:val="24"/>
          <w:lang w:val="es-ES"/>
        </w:rPr>
        <w:t xml:space="preserve">nuestra mayor consideración: </w:t>
      </w:r>
    </w:p>
    <w:p w:rsidR="005831F5" w:rsidRPr="005831F5" w:rsidRDefault="005831F5" w:rsidP="00094D09">
      <w:pPr>
        <w:rPr>
          <w:rFonts w:ascii="Arial" w:hAnsi="Arial" w:cs="Arial"/>
          <w:sz w:val="24"/>
          <w:szCs w:val="24"/>
          <w:lang w:val="es-ES"/>
        </w:rPr>
      </w:pPr>
      <w:r>
        <w:rPr>
          <w:rFonts w:ascii="Arial" w:hAnsi="Arial" w:cs="Arial"/>
          <w:sz w:val="24"/>
          <w:szCs w:val="24"/>
          <w:lang w:val="es-ES"/>
        </w:rPr>
        <w:t xml:space="preserve">                                                      </w:t>
      </w:r>
      <w:r w:rsidRPr="005831F5">
        <w:rPr>
          <w:rFonts w:ascii="Arial" w:hAnsi="Arial" w:cs="Arial"/>
          <w:sz w:val="24"/>
          <w:szCs w:val="24"/>
          <w:lang w:val="es-ES"/>
        </w:rPr>
        <w:t>Remitimos copia del siguiente proyecto para ser incluido en el orden del día de la próxima sesión.</w:t>
      </w:r>
    </w:p>
    <w:p w:rsidR="00094D09" w:rsidRPr="005831F5" w:rsidRDefault="00094D09" w:rsidP="00094D09">
      <w:pPr>
        <w:rPr>
          <w:rFonts w:ascii="Arial" w:hAnsi="Arial" w:cs="Arial"/>
          <w:sz w:val="24"/>
          <w:szCs w:val="24"/>
          <w:lang w:val="es-ES_tradnl"/>
        </w:rPr>
      </w:pPr>
      <w:r w:rsidRPr="005831F5">
        <w:rPr>
          <w:rFonts w:ascii="Arial" w:hAnsi="Arial" w:cs="Arial"/>
          <w:sz w:val="24"/>
          <w:szCs w:val="24"/>
          <w:lang w:val="es-ES_tradnl"/>
        </w:rPr>
        <w:t>.</w:t>
      </w: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Pr="004D30C0" w:rsidRDefault="004D30C0" w:rsidP="00094D09">
      <w:pPr>
        <w:rPr>
          <w:rFonts w:ascii="Arial" w:hAnsi="Arial" w:cs="Arial"/>
          <w:b/>
          <w:sz w:val="24"/>
          <w:szCs w:val="24"/>
          <w:u w:val="single"/>
          <w:lang w:val="es-ES_tradnl"/>
        </w:rPr>
      </w:pPr>
      <w:r>
        <w:rPr>
          <w:rFonts w:ascii="Arial" w:hAnsi="Arial" w:cs="Arial"/>
          <w:b/>
          <w:sz w:val="24"/>
          <w:szCs w:val="24"/>
          <w:lang w:val="es-ES_tradnl"/>
        </w:rPr>
        <w:t xml:space="preserve">TITULO : </w:t>
      </w:r>
      <w:r w:rsidRPr="004D30C0">
        <w:rPr>
          <w:rFonts w:ascii="Arial" w:hAnsi="Arial" w:cs="Arial"/>
          <w:b/>
          <w:sz w:val="24"/>
          <w:szCs w:val="24"/>
          <w:u w:val="single"/>
          <w:lang w:val="es-ES_tradnl"/>
        </w:rPr>
        <w:t>BENEPLACITO POR LA REALIZACIÓN DEL “ENCUENTRO POR LA PAZ”</w:t>
      </w:r>
    </w:p>
    <w:p w:rsidR="00094D09" w:rsidRPr="004D30C0" w:rsidRDefault="00094D09" w:rsidP="00094D09">
      <w:pPr>
        <w:rPr>
          <w:rFonts w:ascii="Arial" w:hAnsi="Arial" w:cs="Arial"/>
          <w:b/>
          <w:sz w:val="24"/>
          <w:szCs w:val="24"/>
          <w:u w:val="single"/>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b/>
          <w:bCs/>
          <w:sz w:val="28"/>
          <w:szCs w:val="28"/>
          <w:lang w:val="es-ES" w:eastAsia="en-US"/>
        </w:rPr>
        <w:t>VISTO:</w:t>
      </w:r>
      <w:r w:rsidRPr="004D30C0">
        <w:rPr>
          <w:rFonts w:ascii="Arial" w:eastAsia="Arial" w:hAnsi="Arial" w:cs="Arial"/>
          <w:sz w:val="28"/>
          <w:szCs w:val="28"/>
          <w:lang w:val="es-ES" w:eastAsia="en-US"/>
        </w:rPr>
        <w:t xml:space="preserve"> La realización del </w:t>
      </w:r>
      <w:r w:rsidRPr="004D30C0">
        <w:rPr>
          <w:rFonts w:ascii="Arial" w:eastAsia="Arial" w:hAnsi="Arial" w:cs="Arial"/>
          <w:b/>
          <w:bCs/>
          <w:sz w:val="28"/>
          <w:szCs w:val="28"/>
          <w:lang w:val="es-ES" w:eastAsia="en-US"/>
        </w:rPr>
        <w:t>“Encuentro por la Paz”</w:t>
      </w:r>
      <w:r w:rsidRPr="004D30C0">
        <w:rPr>
          <w:rFonts w:ascii="Arial" w:eastAsia="Arial" w:hAnsi="Arial" w:cs="Arial"/>
          <w:sz w:val="28"/>
          <w:szCs w:val="28"/>
          <w:lang w:val="es-ES" w:eastAsia="en-US"/>
        </w:rPr>
        <w:t xml:space="preserve"> a llevarse a cabo en el Partido de Chascomús a comienzos del mes de mayo del corriente año, impulsado por la Secretaría de Gestión Pública y Modernización junto a la Dirección General de Relaciones Institucionales; y</w:t>
      </w:r>
    </w:p>
    <w:p w:rsidR="004D30C0" w:rsidRPr="004D30C0" w:rsidRDefault="004D30C0" w:rsidP="004D30C0">
      <w:pPr>
        <w:spacing w:before="240" w:after="240" w:line="276" w:lineRule="auto"/>
        <w:ind w:left="0"/>
        <w:rPr>
          <w:rFonts w:ascii="Arial" w:eastAsia="Arial" w:hAnsi="Arial" w:cs="Arial"/>
          <w:b/>
          <w:bCs/>
          <w:sz w:val="28"/>
          <w:szCs w:val="28"/>
          <w:lang w:val="es-ES" w:eastAsia="en-US"/>
        </w:rPr>
      </w:pPr>
    </w:p>
    <w:p w:rsidR="004D30C0" w:rsidRPr="004D30C0" w:rsidRDefault="004D30C0" w:rsidP="004D30C0">
      <w:pPr>
        <w:spacing w:before="240" w:after="240" w:line="276" w:lineRule="auto"/>
        <w:ind w:left="0"/>
        <w:rPr>
          <w:rFonts w:ascii="Arial" w:eastAsia="Arial" w:hAnsi="Arial" w:cs="Arial"/>
          <w:b/>
          <w:bCs/>
          <w:sz w:val="28"/>
          <w:szCs w:val="28"/>
          <w:lang w:val="es-ES" w:eastAsia="en-US"/>
        </w:rPr>
      </w:pPr>
    </w:p>
    <w:p w:rsidR="004D30C0" w:rsidRPr="004D30C0" w:rsidRDefault="004D30C0" w:rsidP="004D30C0">
      <w:pPr>
        <w:spacing w:before="240" w:after="240" w:line="276" w:lineRule="auto"/>
        <w:ind w:left="0"/>
        <w:rPr>
          <w:rFonts w:ascii="Arial" w:eastAsia="Arial" w:hAnsi="Arial" w:cs="Arial"/>
          <w:b/>
          <w:bCs/>
          <w:sz w:val="28"/>
          <w:szCs w:val="28"/>
          <w:lang w:val="es-ES" w:eastAsia="en-US"/>
        </w:rPr>
      </w:pPr>
      <w:r w:rsidRPr="004D30C0">
        <w:rPr>
          <w:rFonts w:ascii="Arial" w:eastAsia="Arial" w:hAnsi="Arial" w:cs="Arial"/>
          <w:b/>
          <w:bCs/>
          <w:sz w:val="28"/>
          <w:szCs w:val="28"/>
          <w:lang w:val="es-ES" w:eastAsia="en-US"/>
        </w:rPr>
        <w:t>CONSIDERANDO:</w:t>
      </w:r>
    </w:p>
    <w:p w:rsidR="004D30C0" w:rsidRPr="004D30C0" w:rsidRDefault="004D30C0" w:rsidP="004D30C0">
      <w:pPr>
        <w:spacing w:before="240" w:after="240" w:line="276" w:lineRule="auto"/>
        <w:ind w:left="0"/>
        <w:rPr>
          <w:rFonts w:ascii="Arial" w:eastAsia="Arial" w:hAnsi="Arial" w:cs="Arial"/>
          <w:b/>
          <w:bCs/>
          <w:sz w:val="28"/>
          <w:szCs w:val="28"/>
          <w:lang w:val="es-ES" w:eastAsia="en-US"/>
        </w:rPr>
      </w:pP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sz w:val="28"/>
          <w:szCs w:val="28"/>
          <w:lang w:val="es-ES" w:eastAsia="en-US"/>
        </w:rPr>
        <w:t xml:space="preserve"> Que dicha iniciativa se fundamenta en la necesidad de retomar la </w:t>
      </w:r>
      <w:r w:rsidRPr="004D30C0">
        <w:rPr>
          <w:rFonts w:ascii="Arial" w:eastAsia="Arial" w:hAnsi="Arial" w:cs="Arial"/>
          <w:b/>
          <w:bCs/>
          <w:sz w:val="28"/>
          <w:szCs w:val="28"/>
          <w:lang w:val="es-ES" w:eastAsia="en-US"/>
        </w:rPr>
        <w:t>unidad como valor central</w:t>
      </w:r>
      <w:r w:rsidRPr="004D30C0">
        <w:rPr>
          <w:rFonts w:ascii="Arial" w:eastAsia="Arial" w:hAnsi="Arial" w:cs="Arial"/>
          <w:sz w:val="28"/>
          <w:szCs w:val="28"/>
          <w:lang w:val="es-ES" w:eastAsia="en-US"/>
        </w:rPr>
        <w:t xml:space="preserve"> para la vida en comunidad, fortaleciendo los lazos sociales en un contexto socioeconómico complejo que requiere de objetivos compartidos.</w:t>
      </w: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sz w:val="28"/>
          <w:szCs w:val="28"/>
          <w:lang w:val="es-ES" w:eastAsia="en-US"/>
        </w:rPr>
        <w:t xml:space="preserve">Que el encuentro cuenta con una amplia convocatoria plural, habiéndose concretado reuniones con el Obispo de la Diócesis de Chascomús, Mons. Juan Ignacio Liébana, representantes de iglesias evangélicas como los pastores Luis Romano y Alfredo </w:t>
      </w:r>
      <w:proofErr w:type="spellStart"/>
      <w:r w:rsidRPr="004D30C0">
        <w:rPr>
          <w:rFonts w:ascii="Arial" w:eastAsia="Arial" w:hAnsi="Arial" w:cs="Arial"/>
          <w:sz w:val="28"/>
          <w:szCs w:val="28"/>
          <w:lang w:val="es-ES" w:eastAsia="en-US"/>
        </w:rPr>
        <w:t>Posse</w:t>
      </w:r>
      <w:proofErr w:type="spellEnd"/>
      <w:r w:rsidRPr="004D30C0">
        <w:rPr>
          <w:rFonts w:ascii="Arial" w:eastAsia="Arial" w:hAnsi="Arial" w:cs="Arial"/>
          <w:sz w:val="28"/>
          <w:szCs w:val="28"/>
          <w:lang w:val="es-ES" w:eastAsia="en-US"/>
        </w:rPr>
        <w:t>, e integrantes de los distintos bloques que conforman este Honorable Cuerpo.</w:t>
      </w: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sz w:val="28"/>
          <w:szCs w:val="28"/>
          <w:lang w:val="es-ES" w:eastAsia="en-US"/>
        </w:rPr>
        <w:t xml:space="preserve">Que este evento se inscribe dentro del programa de promoción de la </w:t>
      </w:r>
      <w:r w:rsidRPr="004D30C0">
        <w:rPr>
          <w:rFonts w:ascii="Arial" w:eastAsia="Arial" w:hAnsi="Arial" w:cs="Arial"/>
          <w:b/>
          <w:bCs/>
          <w:sz w:val="28"/>
          <w:szCs w:val="28"/>
          <w:lang w:val="es-ES" w:eastAsia="en-US"/>
        </w:rPr>
        <w:t>no violencia</w:t>
      </w:r>
      <w:r w:rsidRPr="004D30C0">
        <w:rPr>
          <w:rFonts w:ascii="Arial" w:eastAsia="Arial" w:hAnsi="Arial" w:cs="Arial"/>
          <w:sz w:val="28"/>
          <w:szCs w:val="28"/>
          <w:lang w:val="es-ES" w:eastAsia="en-US"/>
        </w:rPr>
        <w:t xml:space="preserve"> iniciado en 2025, el cual surge de diagnósticos participativos en talleres barriales, orientados a reforzar la identidad colectiva y el sentido de pertenencia de nuestros vecinos.</w:t>
      </w: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sz w:val="28"/>
          <w:szCs w:val="28"/>
          <w:lang w:val="es-ES" w:eastAsia="en-US"/>
        </w:rPr>
        <w:t xml:space="preserve">Que bajo el lema </w:t>
      </w:r>
      <w:r w:rsidRPr="004D30C0">
        <w:rPr>
          <w:rFonts w:ascii="Arial" w:eastAsia="Arial" w:hAnsi="Arial" w:cs="Arial"/>
          <w:b/>
          <w:bCs/>
          <w:sz w:val="28"/>
          <w:szCs w:val="28"/>
          <w:lang w:val="es-ES" w:eastAsia="en-US"/>
        </w:rPr>
        <w:t>“de fútbol, religión y política se habla”</w:t>
      </w:r>
      <w:r w:rsidRPr="004D30C0">
        <w:rPr>
          <w:rFonts w:ascii="Arial" w:eastAsia="Arial" w:hAnsi="Arial" w:cs="Arial"/>
          <w:sz w:val="28"/>
          <w:szCs w:val="28"/>
          <w:lang w:val="es-ES" w:eastAsia="en-US"/>
        </w:rPr>
        <w:t>, la gestión municipal ha logrado hitos de convivencia destacables, como la participación conjunta de hinchadas locales en el último Carnaval Infantil, enviando un mensaje de respeto y unidad.</w:t>
      </w: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sz w:val="28"/>
          <w:szCs w:val="28"/>
          <w:lang w:val="es-ES" w:eastAsia="en-US"/>
        </w:rPr>
        <w:t>Que es función de este Honorable Concejo Deliberante respaldar toda acción que promueva la convivencia democrática, el diálogo interreligioso y la paz social en nuestro distrito.</w:t>
      </w:r>
    </w:p>
    <w:p w:rsidR="004D30C0" w:rsidRPr="004D30C0" w:rsidRDefault="004D30C0" w:rsidP="004D30C0">
      <w:pPr>
        <w:spacing w:line="276" w:lineRule="auto"/>
        <w:ind w:left="0"/>
        <w:jc w:val="center"/>
        <w:rPr>
          <w:rFonts w:ascii="Arial" w:eastAsia="Arial" w:hAnsi="Arial" w:cs="Arial"/>
          <w:sz w:val="28"/>
          <w:szCs w:val="28"/>
          <w:vertAlign w:val="superscript"/>
          <w:lang w:val="es-ES" w:eastAsia="en-US"/>
        </w:rPr>
      </w:pPr>
      <w:r w:rsidRPr="004D30C0">
        <w:rPr>
          <w:rFonts w:ascii="Arial" w:eastAsia="Arial" w:hAnsi="Arial" w:cs="Arial"/>
          <w:b/>
          <w:bCs/>
          <w:i/>
          <w:iCs/>
          <w:sz w:val="28"/>
          <w:szCs w:val="28"/>
          <w:lang w:val="es-ES" w:eastAsia="en-US"/>
        </w:rPr>
        <w:t>Por todo ello el interbloque UXCH – UXCH/</w:t>
      </w:r>
      <w:r>
        <w:rPr>
          <w:rFonts w:ascii="Arial" w:eastAsia="Arial" w:hAnsi="Arial" w:cs="Arial"/>
          <w:b/>
          <w:bCs/>
          <w:i/>
          <w:iCs/>
          <w:sz w:val="28"/>
          <w:szCs w:val="28"/>
          <w:lang w:val="es-ES" w:eastAsia="en-US"/>
        </w:rPr>
        <w:t>FUERZA PATRIA</w:t>
      </w:r>
      <w:r w:rsidRPr="004D30C0">
        <w:rPr>
          <w:rFonts w:ascii="Arial" w:eastAsia="Arial" w:hAnsi="Arial" w:cs="Arial"/>
          <w:b/>
          <w:bCs/>
          <w:i/>
          <w:iCs/>
          <w:sz w:val="28"/>
          <w:szCs w:val="28"/>
          <w:lang w:val="es-ES" w:eastAsia="en-US"/>
        </w:rPr>
        <w:t xml:space="preserve"> proponen el siguiente proyecto de:</w:t>
      </w:r>
    </w:p>
    <w:p w:rsidR="004D30C0" w:rsidRPr="004D30C0" w:rsidRDefault="004D30C0" w:rsidP="004D30C0">
      <w:pPr>
        <w:spacing w:before="280" w:after="80" w:line="276" w:lineRule="auto"/>
        <w:ind w:left="0"/>
        <w:jc w:val="center"/>
        <w:outlineLvl w:val="2"/>
        <w:rPr>
          <w:rFonts w:ascii="Arial" w:eastAsia="Arial" w:hAnsi="Arial" w:cs="Arial"/>
          <w:b/>
          <w:bCs/>
          <w:color w:val="000000"/>
          <w:sz w:val="28"/>
          <w:szCs w:val="28"/>
          <w:u w:val="single"/>
          <w:lang w:val="en-US" w:eastAsia="en-US"/>
        </w:rPr>
      </w:pPr>
      <w:bookmarkStart w:id="1" w:name="_yu5vla774pui"/>
      <w:bookmarkEnd w:id="1"/>
      <w:r w:rsidRPr="004D30C0">
        <w:rPr>
          <w:rFonts w:ascii="Arial" w:eastAsia="Arial" w:hAnsi="Arial" w:cs="Arial"/>
          <w:b/>
          <w:bCs/>
          <w:color w:val="000000"/>
          <w:sz w:val="28"/>
          <w:szCs w:val="28"/>
          <w:u w:val="single"/>
          <w:lang w:val="en-US" w:eastAsia="en-US"/>
        </w:rPr>
        <w:t>RESOLUCIÓN</w:t>
      </w:r>
    </w:p>
    <w:p w:rsidR="004D30C0" w:rsidRPr="004D30C0" w:rsidRDefault="004D30C0" w:rsidP="004D30C0">
      <w:pPr>
        <w:spacing w:before="240" w:after="240" w:line="276" w:lineRule="auto"/>
        <w:ind w:left="0"/>
        <w:rPr>
          <w:rFonts w:ascii="Arial" w:eastAsia="Arial" w:hAnsi="Arial" w:cs="Arial"/>
          <w:b/>
          <w:bCs/>
          <w:sz w:val="28"/>
          <w:szCs w:val="28"/>
          <w:lang w:val="en-US" w:eastAsia="en-US"/>
        </w:rPr>
      </w:pP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b/>
          <w:bCs/>
          <w:sz w:val="28"/>
          <w:szCs w:val="28"/>
          <w:lang w:val="es-ES" w:eastAsia="en-US"/>
        </w:rPr>
        <w:t>ARTÍCULO 1</w:t>
      </w:r>
      <w:proofErr w:type="gramStart"/>
      <w:r w:rsidRPr="004D30C0">
        <w:rPr>
          <w:rFonts w:ascii="Arial" w:eastAsia="Arial" w:hAnsi="Arial" w:cs="Arial"/>
          <w:b/>
          <w:bCs/>
          <w:sz w:val="28"/>
          <w:szCs w:val="28"/>
          <w:lang w:val="es-ES" w:eastAsia="en-US"/>
        </w:rPr>
        <w:t>°.-</w:t>
      </w:r>
      <w:proofErr w:type="gramEnd"/>
      <w:r w:rsidRPr="004D30C0">
        <w:rPr>
          <w:rFonts w:ascii="Arial" w:eastAsia="Arial" w:hAnsi="Arial" w:cs="Arial"/>
          <w:sz w:val="28"/>
          <w:szCs w:val="28"/>
          <w:lang w:val="es-ES" w:eastAsia="en-US"/>
        </w:rPr>
        <w:t xml:space="preserve"> El Honorable Concejo Deliberante de Chascomús expresa su más profundo </w:t>
      </w:r>
      <w:r w:rsidRPr="004D30C0">
        <w:rPr>
          <w:rFonts w:ascii="Arial" w:eastAsia="Arial" w:hAnsi="Arial" w:cs="Arial"/>
          <w:b/>
          <w:bCs/>
          <w:sz w:val="28"/>
          <w:szCs w:val="28"/>
          <w:lang w:val="es-ES" w:eastAsia="en-US"/>
        </w:rPr>
        <w:t>BENEPLÁCITO</w:t>
      </w:r>
      <w:r w:rsidRPr="004D30C0">
        <w:rPr>
          <w:rFonts w:ascii="Arial" w:eastAsia="Arial" w:hAnsi="Arial" w:cs="Arial"/>
          <w:sz w:val="28"/>
          <w:szCs w:val="28"/>
          <w:lang w:val="es-ES" w:eastAsia="en-US"/>
        </w:rPr>
        <w:t xml:space="preserve"> por la realización del </w:t>
      </w:r>
      <w:r w:rsidRPr="004D30C0">
        <w:rPr>
          <w:rFonts w:ascii="Arial" w:eastAsia="Arial" w:hAnsi="Arial" w:cs="Arial"/>
          <w:b/>
          <w:bCs/>
          <w:sz w:val="28"/>
          <w:szCs w:val="28"/>
          <w:lang w:val="es-ES" w:eastAsia="en-US"/>
        </w:rPr>
        <w:t>“Encuentro por la Paz”</w:t>
      </w:r>
      <w:r w:rsidRPr="004D30C0">
        <w:rPr>
          <w:rFonts w:ascii="Arial" w:eastAsia="Arial" w:hAnsi="Arial" w:cs="Arial"/>
          <w:sz w:val="28"/>
          <w:szCs w:val="28"/>
          <w:lang w:val="es-ES" w:eastAsia="en-US"/>
        </w:rPr>
        <w:t xml:space="preserve">, a desarrollarse en nuestra ciudad en el mes </w:t>
      </w:r>
      <w:r w:rsidRPr="004D30C0">
        <w:rPr>
          <w:rFonts w:ascii="Arial" w:eastAsia="Arial" w:hAnsi="Arial" w:cs="Arial"/>
          <w:sz w:val="28"/>
          <w:szCs w:val="28"/>
          <w:lang w:val="es-ES" w:eastAsia="en-US"/>
        </w:rPr>
        <w:lastRenderedPageBreak/>
        <w:t>de mayo de 2026, destacando su carácter plural, democrático y participativo.</w:t>
      </w: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b/>
          <w:bCs/>
          <w:sz w:val="28"/>
          <w:szCs w:val="28"/>
          <w:lang w:val="es-ES" w:eastAsia="en-US"/>
        </w:rPr>
        <w:t>ARTÍCULO 2</w:t>
      </w:r>
      <w:proofErr w:type="gramStart"/>
      <w:r w:rsidRPr="004D30C0">
        <w:rPr>
          <w:rFonts w:ascii="Arial" w:eastAsia="Arial" w:hAnsi="Arial" w:cs="Arial"/>
          <w:b/>
          <w:bCs/>
          <w:sz w:val="28"/>
          <w:szCs w:val="28"/>
          <w:lang w:val="es-ES" w:eastAsia="en-US"/>
        </w:rPr>
        <w:t>°.-</w:t>
      </w:r>
      <w:proofErr w:type="gramEnd"/>
      <w:r w:rsidRPr="004D30C0">
        <w:rPr>
          <w:rFonts w:ascii="Arial" w:eastAsia="Arial" w:hAnsi="Arial" w:cs="Arial"/>
          <w:sz w:val="28"/>
          <w:szCs w:val="28"/>
          <w:lang w:val="es-ES" w:eastAsia="en-US"/>
        </w:rPr>
        <w:t xml:space="preserve"> Reconózcase la labor de la Secretaría de Gestión Pública y Modernización y de la Dirección de Relaciones Institucionales en la promoción de espacios que fomentan la no violencia y el fortalecimiento de los vínculos comunitarios.</w:t>
      </w:r>
    </w:p>
    <w:p w:rsidR="004D30C0" w:rsidRPr="004D30C0" w:rsidRDefault="004D30C0" w:rsidP="004D30C0">
      <w:pPr>
        <w:spacing w:before="240" w:after="240" w:line="276" w:lineRule="auto"/>
        <w:ind w:left="0"/>
        <w:rPr>
          <w:rFonts w:ascii="Arial" w:eastAsia="Arial" w:hAnsi="Arial" w:cs="Arial"/>
          <w:sz w:val="28"/>
          <w:szCs w:val="28"/>
          <w:lang w:val="es-ES" w:eastAsia="en-US"/>
        </w:rPr>
      </w:pPr>
      <w:r w:rsidRPr="004D30C0">
        <w:rPr>
          <w:rFonts w:ascii="Arial" w:eastAsia="Arial" w:hAnsi="Arial" w:cs="Arial"/>
          <w:b/>
          <w:bCs/>
          <w:sz w:val="28"/>
          <w:szCs w:val="28"/>
          <w:lang w:val="es-ES" w:eastAsia="en-US"/>
        </w:rPr>
        <w:t>ARTÍCULO 3</w:t>
      </w:r>
      <w:proofErr w:type="gramStart"/>
      <w:r w:rsidRPr="004D30C0">
        <w:rPr>
          <w:rFonts w:ascii="Arial" w:eastAsia="Arial" w:hAnsi="Arial" w:cs="Arial"/>
          <w:b/>
          <w:bCs/>
          <w:sz w:val="28"/>
          <w:szCs w:val="28"/>
          <w:lang w:val="es-ES" w:eastAsia="en-US"/>
        </w:rPr>
        <w:t>°.-</w:t>
      </w:r>
      <w:proofErr w:type="gramEnd"/>
      <w:r w:rsidRPr="004D30C0">
        <w:rPr>
          <w:rFonts w:ascii="Arial" w:eastAsia="Arial" w:hAnsi="Arial" w:cs="Arial"/>
          <w:sz w:val="28"/>
          <w:szCs w:val="28"/>
          <w:lang w:val="es-ES" w:eastAsia="en-US"/>
        </w:rPr>
        <w:t xml:space="preserve"> Envíese copia de la presente a los representantes de las instituciones religiosas participantes y a las áreas municipales intervinientes.</w:t>
      </w:r>
    </w:p>
    <w:p w:rsidR="004D30C0" w:rsidRPr="004D30C0" w:rsidRDefault="004D30C0" w:rsidP="004D30C0">
      <w:pPr>
        <w:spacing w:before="240" w:after="240" w:line="276" w:lineRule="auto"/>
        <w:ind w:left="0"/>
        <w:rPr>
          <w:rFonts w:ascii="Arial" w:eastAsia="Arial" w:hAnsi="Arial" w:cs="Arial"/>
          <w:sz w:val="28"/>
          <w:szCs w:val="28"/>
          <w:lang w:val="en-US" w:eastAsia="en-US"/>
        </w:rPr>
      </w:pPr>
      <w:r w:rsidRPr="004D30C0">
        <w:rPr>
          <w:rFonts w:ascii="Arial" w:eastAsia="Arial" w:hAnsi="Arial" w:cs="Arial"/>
          <w:b/>
          <w:bCs/>
          <w:sz w:val="28"/>
          <w:szCs w:val="28"/>
          <w:lang w:val="en-US" w:eastAsia="en-US"/>
        </w:rPr>
        <w:t>ARTÍCULO 4</w:t>
      </w:r>
      <w:proofErr w:type="gramStart"/>
      <w:r w:rsidRPr="004D30C0">
        <w:rPr>
          <w:rFonts w:ascii="Arial" w:eastAsia="Arial" w:hAnsi="Arial" w:cs="Arial"/>
          <w:b/>
          <w:bCs/>
          <w:sz w:val="28"/>
          <w:szCs w:val="28"/>
          <w:lang w:val="en-US" w:eastAsia="en-US"/>
        </w:rPr>
        <w:t>°.-</w:t>
      </w:r>
      <w:proofErr w:type="gramEnd"/>
      <w:r w:rsidRPr="004D30C0">
        <w:rPr>
          <w:rFonts w:ascii="Arial" w:eastAsia="Arial" w:hAnsi="Arial" w:cs="Arial"/>
          <w:sz w:val="28"/>
          <w:szCs w:val="28"/>
          <w:lang w:val="en-US" w:eastAsia="en-US"/>
        </w:rPr>
        <w:t xml:space="preserve"> De forma.</w:t>
      </w: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4D30C0"/>
    <w:rsid w:val="00534EC3"/>
    <w:rsid w:val="005831F5"/>
    <w:rsid w:val="006919E3"/>
    <w:rsid w:val="00937C11"/>
    <w:rsid w:val="00956564"/>
    <w:rsid w:val="00956B25"/>
    <w:rsid w:val="00A209DF"/>
    <w:rsid w:val="00EE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4E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E2F"/>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2026-04-22T14:48:00Z</cp:lastPrinted>
  <dcterms:created xsi:type="dcterms:W3CDTF">2026-04-22T15:01:00Z</dcterms:created>
  <dcterms:modified xsi:type="dcterms:W3CDTF">2026-04-22T15:01:00Z</dcterms:modified>
</cp:coreProperties>
</file>