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15C752F7" w:rsidR="00A33D3B" w:rsidRPr="00A33D3B" w:rsidRDefault="00A33D3B" w:rsidP="002674B9">
      <w:pPr>
        <w:spacing w:line="360" w:lineRule="auto"/>
        <w:ind w:firstLine="720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7E7FF8">
        <w:rPr>
          <w:rFonts w:ascii="Arial" w:eastAsia="Arial" w:hAnsi="Arial" w:cs="Arial"/>
          <w:lang w:val="es-ES"/>
        </w:rPr>
        <w:t>1</w:t>
      </w:r>
      <w:r w:rsidR="001859DF">
        <w:rPr>
          <w:rFonts w:ascii="Arial" w:eastAsia="Arial" w:hAnsi="Arial" w:cs="Arial"/>
          <w:lang w:val="es-ES"/>
        </w:rPr>
        <w:t>2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7E7FF8">
        <w:rPr>
          <w:rFonts w:ascii="Arial" w:eastAsia="Arial" w:hAnsi="Arial" w:cs="Arial"/>
          <w:lang w:val="es-ES"/>
        </w:rPr>
        <w:t>Agosto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 202</w:t>
      </w:r>
      <w:r w:rsidR="00410B90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6D365ADC" w14:textId="397DAEE0" w:rsidR="009438C1" w:rsidRPr="00A33D3B" w:rsidRDefault="001859DF" w:rsidP="009438C1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bookmarkStart w:id="1" w:name="_Hlk205748778"/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</w:t>
      </w:r>
      <w:r w:rsidR="00903FF8">
        <w:rPr>
          <w:rFonts w:ascii="Arial" w:eastAsia="Arial" w:hAnsi="Arial" w:cs="Arial"/>
          <w:b/>
          <w:u w:val="single"/>
          <w:lang w:val="es-ES"/>
        </w:rPr>
        <w:t xml:space="preserve">INFORME </w:t>
      </w:r>
      <w:r w:rsidRPr="00A33D3B">
        <w:rPr>
          <w:rFonts w:ascii="Arial" w:eastAsia="Arial" w:hAnsi="Arial" w:cs="Arial"/>
          <w:b/>
          <w:u w:val="single"/>
          <w:lang w:val="es-ES"/>
        </w:rPr>
        <w:t xml:space="preserve">AL DEPARTAMENTO EJECUTIVO </w:t>
      </w:r>
      <w:r w:rsidR="00903FF8">
        <w:rPr>
          <w:rFonts w:ascii="Arial" w:eastAsia="Arial" w:hAnsi="Arial" w:cs="Arial"/>
          <w:b/>
          <w:u w:val="single"/>
          <w:lang w:val="es-ES"/>
        </w:rPr>
        <w:t>POR EL ESTADO DE LA SALA DE ESPERA DE PASAJEROS EN LA ESTACION DE FERROCARIL</w:t>
      </w:r>
      <w:bookmarkEnd w:id="1"/>
      <w:r w:rsidRPr="001859DF">
        <w:rPr>
          <w:rFonts w:ascii="Arial" w:eastAsia="Arial" w:hAnsi="Arial" w:cs="Arial"/>
          <w:b/>
          <w:u w:val="single"/>
          <w:lang w:val="es-ES"/>
        </w:rPr>
        <w:t xml:space="preserve"> </w:t>
      </w:r>
    </w:p>
    <w:p w14:paraId="59488CD3" w14:textId="77777777" w:rsidR="009438C1" w:rsidRDefault="009438C1" w:rsidP="009438C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F4F71DD" w14:textId="77777777" w:rsidR="009438C1" w:rsidRPr="00425900" w:rsidRDefault="009438C1" w:rsidP="009438C1">
      <w:pPr>
        <w:spacing w:line="360" w:lineRule="auto"/>
        <w:jc w:val="both"/>
        <w:rPr>
          <w:rFonts w:ascii="Arial" w:hAnsi="Arial" w:cs="Arial"/>
          <w:b/>
          <w:bCs/>
        </w:rPr>
      </w:pPr>
      <w:r w:rsidRPr="00425900">
        <w:rPr>
          <w:rFonts w:ascii="Arial" w:hAnsi="Arial" w:cs="Arial"/>
          <w:b/>
          <w:bCs/>
        </w:rPr>
        <w:t xml:space="preserve">VISTO:  </w:t>
      </w:r>
    </w:p>
    <w:p w14:paraId="36E46E6C" w14:textId="5B0045F8" w:rsidR="001859DF" w:rsidRPr="00AC7D2D" w:rsidRDefault="001859DF" w:rsidP="001859DF">
      <w:pPr>
        <w:spacing w:line="360" w:lineRule="auto"/>
        <w:ind w:firstLine="1843"/>
        <w:jc w:val="both"/>
        <w:rPr>
          <w:rFonts w:ascii="Arial" w:hAnsi="Arial" w:cs="Arial"/>
          <w:b/>
        </w:rPr>
      </w:pPr>
      <w:r w:rsidRPr="00A33D3B">
        <w:rPr>
          <w:rFonts w:ascii="Arial" w:eastAsia="Arial" w:hAnsi="Arial" w:cs="Arial"/>
          <w:lang w:val="es-ES"/>
        </w:rPr>
        <w:t xml:space="preserve">El estado </w:t>
      </w:r>
      <w:r w:rsidR="00903FF8">
        <w:rPr>
          <w:rFonts w:ascii="Arial" w:eastAsia="Arial" w:hAnsi="Arial" w:cs="Arial"/>
          <w:lang w:val="es-ES"/>
        </w:rPr>
        <w:tab/>
        <w:t>que la sala de espera se encuentra ocupada por taxistas</w:t>
      </w:r>
      <w:r>
        <w:rPr>
          <w:rFonts w:ascii="Arial" w:eastAsia="Arial" w:hAnsi="Arial" w:cs="Arial"/>
          <w:lang w:val="es-ES"/>
        </w:rPr>
        <w:t xml:space="preserve">, </w:t>
      </w:r>
      <w:r w:rsidRPr="00A33D3B">
        <w:rPr>
          <w:rFonts w:ascii="Arial" w:eastAsia="Arial" w:hAnsi="Arial" w:cs="Arial"/>
          <w:lang w:val="es-ES"/>
        </w:rPr>
        <w:t>por el cual varios vecinos ponen de manifiesto su descontento</w:t>
      </w:r>
      <w:r>
        <w:rPr>
          <w:rFonts w:ascii="Arial" w:eastAsia="Arial" w:hAnsi="Arial" w:cs="Arial"/>
          <w:lang w:val="es-ES"/>
        </w:rPr>
        <w:t>,</w:t>
      </w:r>
    </w:p>
    <w:p w14:paraId="1020C437" w14:textId="77777777" w:rsidR="009438C1" w:rsidRDefault="009438C1" w:rsidP="009438C1">
      <w:pPr>
        <w:spacing w:line="360" w:lineRule="auto"/>
        <w:jc w:val="both"/>
        <w:rPr>
          <w:rFonts w:ascii="Arial" w:hAnsi="Arial" w:cs="Arial"/>
          <w:b/>
        </w:rPr>
      </w:pPr>
    </w:p>
    <w:p w14:paraId="5414290D" w14:textId="77777777" w:rsidR="009438C1" w:rsidRDefault="009438C1" w:rsidP="009438C1">
      <w:pPr>
        <w:spacing w:line="360" w:lineRule="auto"/>
        <w:jc w:val="both"/>
        <w:rPr>
          <w:rFonts w:ascii="Arial" w:hAnsi="Arial" w:cs="Arial"/>
          <w:b/>
        </w:rPr>
      </w:pPr>
      <w:r w:rsidRPr="00020EC1">
        <w:rPr>
          <w:rFonts w:ascii="Arial" w:hAnsi="Arial" w:cs="Arial"/>
          <w:b/>
        </w:rPr>
        <w:t>CONSIDERANDO:</w:t>
      </w:r>
    </w:p>
    <w:p w14:paraId="71A61964" w14:textId="77777777" w:rsidR="005E2B12" w:rsidRDefault="005E2B12" w:rsidP="009438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</w:p>
    <w:p w14:paraId="2D86723E" w14:textId="5B2D888F" w:rsidR="001859DF" w:rsidRDefault="001859DF" w:rsidP="0018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Que, </w:t>
      </w:r>
      <w:r w:rsidR="00903FF8">
        <w:rPr>
          <w:rFonts w:ascii="Arial" w:eastAsia="Arial" w:hAnsi="Arial" w:cs="Arial"/>
          <w:color w:val="000000"/>
          <w:lang w:val="es-ES"/>
        </w:rPr>
        <w:t xml:space="preserve">la sala de espera de la estación de ferrocarril </w:t>
      </w:r>
      <w:r w:rsidR="00903FF8" w:rsidRPr="00743D46">
        <w:rPr>
          <w:rFonts w:ascii="Arial" w:eastAsia="Arial" w:hAnsi="Arial" w:cs="Arial"/>
          <w:b/>
          <w:bCs/>
          <w:color w:val="000000"/>
          <w:lang w:val="es-ES"/>
        </w:rPr>
        <w:t>esta siendo utilizada por taxistas</w:t>
      </w:r>
      <w:r w:rsidR="00903FF8">
        <w:rPr>
          <w:rFonts w:ascii="Arial" w:eastAsia="Arial" w:hAnsi="Arial" w:cs="Arial"/>
          <w:color w:val="000000"/>
          <w:lang w:val="es-ES"/>
        </w:rPr>
        <w:t xml:space="preserve"> como punto de reunión para reco</w:t>
      </w:r>
      <w:r w:rsidR="0018583D">
        <w:rPr>
          <w:rFonts w:ascii="Arial" w:eastAsia="Arial" w:hAnsi="Arial" w:cs="Arial"/>
          <w:color w:val="000000"/>
          <w:lang w:val="es-ES"/>
        </w:rPr>
        <w:t>ger pasajeros</w:t>
      </w:r>
      <w:r w:rsidR="00743D46">
        <w:rPr>
          <w:rFonts w:ascii="Arial" w:eastAsia="Arial" w:hAnsi="Arial" w:cs="Arial"/>
          <w:color w:val="000000"/>
          <w:lang w:val="es-ES"/>
        </w:rPr>
        <w:t>, siendo que estos tienen únicamente llave y acceso.</w:t>
      </w:r>
    </w:p>
    <w:p w14:paraId="5FE8ADAD" w14:textId="77777777" w:rsidR="0018583D" w:rsidRDefault="0018583D" w:rsidP="0018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</w:p>
    <w:p w14:paraId="648AF7C5" w14:textId="422F64A4" w:rsidR="0018583D" w:rsidRDefault="0018583D" w:rsidP="0018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 xml:space="preserve">Que la sala de espera es un lugar exclusivo y acogedor para los usuarios y vecinos </w:t>
      </w:r>
      <w:r w:rsidR="00743D46">
        <w:rPr>
          <w:rFonts w:ascii="Arial" w:eastAsia="Arial" w:hAnsi="Arial" w:cs="Arial"/>
          <w:color w:val="000000"/>
          <w:lang w:val="es-ES"/>
        </w:rPr>
        <w:t xml:space="preserve">para evitar el frio mientras se espera </w:t>
      </w:r>
      <w:r>
        <w:rPr>
          <w:rFonts w:ascii="Arial" w:eastAsia="Arial" w:hAnsi="Arial" w:cs="Arial"/>
          <w:color w:val="000000"/>
          <w:lang w:val="es-ES"/>
        </w:rPr>
        <w:t>el servicio de trenes</w:t>
      </w:r>
      <w:r w:rsidR="00743D46">
        <w:rPr>
          <w:rFonts w:ascii="Arial" w:eastAsia="Arial" w:hAnsi="Arial" w:cs="Arial"/>
          <w:color w:val="000000"/>
          <w:lang w:val="es-ES"/>
        </w:rPr>
        <w:t>.</w:t>
      </w:r>
      <w:r>
        <w:rPr>
          <w:rFonts w:ascii="Arial" w:eastAsia="Arial" w:hAnsi="Arial" w:cs="Arial"/>
          <w:color w:val="000000"/>
          <w:lang w:val="es-ES"/>
        </w:rPr>
        <w:t xml:space="preserve"> </w:t>
      </w:r>
    </w:p>
    <w:p w14:paraId="26FA3321" w14:textId="29FEC978" w:rsidR="0018583D" w:rsidRDefault="0018583D" w:rsidP="0018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varios vecinos y usuarios del ferrocarril han manifestado su descontento ya que no se puede utilizar la sala de espera para </w:t>
      </w:r>
      <w:r w:rsidR="00743D46">
        <w:rPr>
          <w:rFonts w:ascii="Arial" w:eastAsia="Arial" w:hAnsi="Arial" w:cs="Arial"/>
          <w:color w:val="000000"/>
          <w:lang w:val="es-ES"/>
        </w:rPr>
        <w:t>p</w:t>
      </w:r>
      <w:r>
        <w:rPr>
          <w:rFonts w:ascii="Arial" w:eastAsia="Arial" w:hAnsi="Arial" w:cs="Arial"/>
          <w:color w:val="000000"/>
          <w:lang w:val="es-ES"/>
        </w:rPr>
        <w:t>oder cargar sus celulares.</w:t>
      </w:r>
    </w:p>
    <w:p w14:paraId="52681804" w14:textId="240B455A" w:rsidR="000620F0" w:rsidRDefault="000620F0" w:rsidP="0018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los vecinos y usuarios han manifestado la falta de higiene y limpieza en el sector de la sala de espera</w:t>
      </w:r>
      <w:r w:rsidR="004321D2">
        <w:rPr>
          <w:rFonts w:ascii="Arial" w:eastAsia="Arial" w:hAnsi="Arial" w:cs="Arial"/>
          <w:color w:val="000000"/>
          <w:lang w:val="es-ES"/>
        </w:rPr>
        <w:t>.</w:t>
      </w:r>
    </w:p>
    <w:p w14:paraId="1CB1C1B9" w14:textId="7DB45232" w:rsidR="006F66BE" w:rsidRDefault="004321D2" w:rsidP="009438C1">
      <w:pPr>
        <w:spacing w:line="360" w:lineRule="auto"/>
        <w:ind w:firstLine="708"/>
        <w:jc w:val="both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 xml:space="preserve">Que se </w:t>
      </w:r>
      <w:proofErr w:type="spellStart"/>
      <w:r>
        <w:rPr>
          <w:rFonts w:ascii="Arial" w:eastAsia="Verdana" w:hAnsi="Arial" w:cs="Arial"/>
        </w:rPr>
        <w:t>adjunta</w:t>
      </w:r>
      <w:proofErr w:type="spellEnd"/>
      <w:r>
        <w:rPr>
          <w:rFonts w:ascii="Arial" w:eastAsia="Verdana" w:hAnsi="Arial" w:cs="Arial"/>
        </w:rPr>
        <w:t xml:space="preserve"> </w:t>
      </w:r>
      <w:proofErr w:type="spellStart"/>
      <w:r>
        <w:rPr>
          <w:rFonts w:ascii="Arial" w:eastAsia="Verdana" w:hAnsi="Arial" w:cs="Arial"/>
        </w:rPr>
        <w:t>foto</w:t>
      </w:r>
      <w:proofErr w:type="spellEnd"/>
      <w:r>
        <w:rPr>
          <w:rFonts w:ascii="Arial" w:eastAsia="Verdana" w:hAnsi="Arial" w:cs="Arial"/>
        </w:rPr>
        <w:t xml:space="preserve"> del </w:t>
      </w:r>
      <w:proofErr w:type="spellStart"/>
      <w:r>
        <w:rPr>
          <w:rFonts w:ascii="Arial" w:eastAsia="Verdana" w:hAnsi="Arial" w:cs="Arial"/>
        </w:rPr>
        <w:t>estado</w:t>
      </w:r>
      <w:proofErr w:type="spellEnd"/>
      <w:r>
        <w:rPr>
          <w:rFonts w:ascii="Arial" w:eastAsia="Verdana" w:hAnsi="Arial" w:cs="Arial"/>
        </w:rPr>
        <w:t xml:space="preserve"> de la </w:t>
      </w:r>
      <w:proofErr w:type="spellStart"/>
      <w:r>
        <w:rPr>
          <w:rFonts w:ascii="Arial" w:eastAsia="Verdana" w:hAnsi="Arial" w:cs="Arial"/>
        </w:rPr>
        <w:t>sala</w:t>
      </w:r>
      <w:proofErr w:type="spellEnd"/>
      <w:r>
        <w:rPr>
          <w:rFonts w:ascii="Arial" w:eastAsia="Verdana" w:hAnsi="Arial" w:cs="Arial"/>
        </w:rPr>
        <w:t xml:space="preserve"> de </w:t>
      </w:r>
      <w:proofErr w:type="spellStart"/>
      <w:r>
        <w:rPr>
          <w:rFonts w:ascii="Arial" w:eastAsia="Verdana" w:hAnsi="Arial" w:cs="Arial"/>
        </w:rPr>
        <w:t>espera</w:t>
      </w:r>
      <w:proofErr w:type="spellEnd"/>
      <w:r>
        <w:rPr>
          <w:rFonts w:ascii="Arial" w:eastAsia="Verdana" w:hAnsi="Arial" w:cs="Arial"/>
        </w:rPr>
        <w:t>.</w:t>
      </w:r>
    </w:p>
    <w:p w14:paraId="42AB65CF" w14:textId="7EA86182" w:rsidR="009438C1" w:rsidRPr="009530A6" w:rsidRDefault="009438C1" w:rsidP="009438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9530A6">
        <w:rPr>
          <w:rFonts w:ascii="Arial" w:eastAsia="Verdana" w:hAnsi="Arial" w:cs="Arial"/>
          <w:lang w:val="es-ES"/>
        </w:rPr>
        <w:t xml:space="preserve">Por ello, </w:t>
      </w:r>
      <w:r w:rsidRPr="009530A6">
        <w:rPr>
          <w:rFonts w:ascii="Arial" w:eastAsia="Verdana" w:hAnsi="Arial" w:cs="Arial"/>
          <w:b/>
          <w:bCs/>
          <w:lang w:val="es-ES"/>
        </w:rPr>
        <w:t>el Bloque UCR -  GEN</w:t>
      </w:r>
      <w:r w:rsidRPr="009530A6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446D7DAE" w14:textId="77777777" w:rsidR="009438C1" w:rsidRPr="009530A6" w:rsidRDefault="009438C1" w:rsidP="009438C1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377B60FE" w14:textId="35852DE5" w:rsidR="009438C1" w:rsidRPr="00020EC1" w:rsidRDefault="009438C1" w:rsidP="009438C1">
      <w:pPr>
        <w:spacing w:line="360" w:lineRule="auto"/>
        <w:ind w:firstLine="1134"/>
        <w:jc w:val="center"/>
        <w:rPr>
          <w:rFonts w:ascii="Arial" w:hAnsi="Arial" w:cs="Arial"/>
          <w:b/>
          <w:u w:val="single"/>
        </w:rPr>
      </w:pPr>
      <w:r w:rsidRPr="00020EC1">
        <w:rPr>
          <w:rFonts w:ascii="Arial" w:hAnsi="Arial" w:cs="Arial"/>
          <w:b/>
          <w:u w:val="single"/>
        </w:rPr>
        <w:t>P</w:t>
      </w:r>
      <w:r w:rsidR="00743D46">
        <w:rPr>
          <w:rFonts w:ascii="Arial" w:hAnsi="Arial" w:cs="Arial"/>
          <w:b/>
          <w:u w:val="single"/>
        </w:rPr>
        <w:t>EDIDO DE INFORME</w:t>
      </w:r>
      <w:r w:rsidRPr="00020EC1">
        <w:rPr>
          <w:rFonts w:ascii="Arial" w:hAnsi="Arial" w:cs="Arial"/>
          <w:b/>
          <w:u w:val="single"/>
        </w:rPr>
        <w:t>:</w:t>
      </w:r>
    </w:p>
    <w:p w14:paraId="5743E33C" w14:textId="3AC87DD8" w:rsidR="00743D46" w:rsidRPr="000620F0" w:rsidRDefault="009438C1" w:rsidP="006F66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b/>
          <w:bCs/>
          <w:color w:val="000000"/>
          <w:lang w:val="es-ES"/>
        </w:rPr>
      </w:pPr>
      <w:r w:rsidRPr="00020EC1">
        <w:rPr>
          <w:rFonts w:ascii="Arial" w:hAnsi="Arial" w:cs="Arial"/>
          <w:b/>
          <w:bCs/>
        </w:rPr>
        <w:t>Artículo 1º</w:t>
      </w:r>
      <w:r w:rsidRPr="00020EC1">
        <w:rPr>
          <w:rFonts w:ascii="Arial" w:hAnsi="Arial" w:cs="Arial"/>
        </w:rPr>
        <w:t xml:space="preserve">: </w:t>
      </w:r>
      <w:r w:rsidRPr="00020EC1">
        <w:rPr>
          <w:rFonts w:ascii="Arial" w:hAnsi="Arial" w:cs="Arial"/>
          <w:lang w:eastAsia="es-AR"/>
        </w:rPr>
        <w:t xml:space="preserve"> </w:t>
      </w:r>
      <w:r w:rsidR="00743D46">
        <w:rPr>
          <w:rFonts w:ascii="Arial" w:hAnsi="Arial" w:cs="Arial"/>
          <w:lang w:eastAsia="es-AR"/>
        </w:rPr>
        <w:t xml:space="preserve">Solicítese al </w:t>
      </w:r>
      <w:r w:rsidR="006F66BE" w:rsidRPr="00A33D3B">
        <w:rPr>
          <w:rFonts w:ascii="Arial" w:eastAsia="Arial" w:hAnsi="Arial" w:cs="Arial"/>
          <w:color w:val="000000"/>
          <w:lang w:val="es-ES"/>
        </w:rPr>
        <w:t>Departamento Ejecutivo</w:t>
      </w:r>
      <w:r w:rsidR="00743D46">
        <w:rPr>
          <w:rFonts w:ascii="Arial" w:eastAsia="Arial" w:hAnsi="Arial" w:cs="Arial"/>
          <w:color w:val="000000"/>
          <w:lang w:val="es-ES"/>
        </w:rPr>
        <w:t>:</w:t>
      </w:r>
    </w:p>
    <w:p w14:paraId="07F51669" w14:textId="18E2A33C" w:rsidR="00861EEE" w:rsidRPr="000620F0" w:rsidRDefault="000620F0" w:rsidP="000620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jc w:val="both"/>
        <w:rPr>
          <w:rFonts w:ascii="Arial" w:eastAsia="Arial" w:hAnsi="Arial" w:cs="Arial"/>
          <w:b/>
          <w:bCs/>
          <w:color w:val="000000"/>
          <w:lang w:val="es-ES"/>
        </w:rPr>
      </w:pPr>
      <w:r w:rsidRPr="000620F0">
        <w:rPr>
          <w:rFonts w:ascii="Arial" w:eastAsia="Arial" w:hAnsi="Arial" w:cs="Arial"/>
          <w:b/>
          <w:bCs/>
          <w:color w:val="000000"/>
          <w:lang w:val="es-ES"/>
        </w:rPr>
        <w:t>A)</w:t>
      </w:r>
      <w:r w:rsidR="006F66BE" w:rsidRPr="000620F0">
        <w:rPr>
          <w:rFonts w:ascii="Arial" w:eastAsia="Arial" w:hAnsi="Arial" w:cs="Arial"/>
          <w:color w:val="000000"/>
          <w:lang w:val="es-ES"/>
        </w:rPr>
        <w:t xml:space="preserve"> </w:t>
      </w:r>
      <w:r w:rsidRPr="000620F0">
        <w:rPr>
          <w:rFonts w:ascii="Arial" w:eastAsia="Arial" w:hAnsi="Arial" w:cs="Arial"/>
          <w:color w:val="000000"/>
        </w:rPr>
        <w:t xml:space="preserve">Si </w:t>
      </w:r>
      <w:proofErr w:type="spellStart"/>
      <w:r w:rsidRPr="000620F0">
        <w:rPr>
          <w:rFonts w:ascii="Arial" w:eastAsia="Arial" w:hAnsi="Arial" w:cs="Arial"/>
          <w:color w:val="000000"/>
        </w:rPr>
        <w:t>los</w:t>
      </w:r>
      <w:proofErr w:type="spellEnd"/>
      <w:r w:rsidRPr="000620F0">
        <w:rPr>
          <w:rFonts w:ascii="Arial" w:eastAsia="Arial" w:hAnsi="Arial" w:cs="Arial"/>
          <w:color w:val="000000"/>
        </w:rPr>
        <w:t xml:space="preserve"> </w:t>
      </w:r>
      <w:proofErr w:type="spellStart"/>
      <w:r w:rsidRPr="000620F0">
        <w:rPr>
          <w:rFonts w:ascii="Arial" w:eastAsia="Arial" w:hAnsi="Arial" w:cs="Arial"/>
          <w:color w:val="000000"/>
        </w:rPr>
        <w:t>taxistas</w:t>
      </w:r>
      <w:proofErr w:type="spellEnd"/>
      <w:r w:rsidRPr="000620F0">
        <w:rPr>
          <w:rFonts w:ascii="Arial" w:eastAsia="Arial" w:hAnsi="Arial" w:cs="Arial"/>
          <w:color w:val="000000"/>
        </w:rPr>
        <w:t xml:space="preserve"> </w:t>
      </w:r>
      <w:proofErr w:type="spellStart"/>
      <w:r w:rsidRPr="000620F0">
        <w:rPr>
          <w:rFonts w:ascii="Arial" w:eastAsia="Arial" w:hAnsi="Arial" w:cs="Arial"/>
          <w:color w:val="000000"/>
        </w:rPr>
        <w:t>tienen</w:t>
      </w:r>
      <w:proofErr w:type="spellEnd"/>
      <w:r w:rsidRPr="000620F0">
        <w:rPr>
          <w:rFonts w:ascii="Arial" w:eastAsia="Arial" w:hAnsi="Arial" w:cs="Arial"/>
          <w:color w:val="000000"/>
        </w:rPr>
        <w:t xml:space="preserve"> </w:t>
      </w:r>
      <w:proofErr w:type="spellStart"/>
      <w:r w:rsidRPr="000620F0">
        <w:rPr>
          <w:rFonts w:ascii="Arial" w:eastAsia="Arial" w:hAnsi="Arial" w:cs="Arial"/>
          <w:color w:val="000000"/>
        </w:rPr>
        <w:t>autorización</w:t>
      </w:r>
      <w:proofErr w:type="spellEnd"/>
      <w:r w:rsidRPr="000620F0">
        <w:rPr>
          <w:rFonts w:ascii="Arial" w:eastAsia="Arial" w:hAnsi="Arial" w:cs="Arial"/>
          <w:color w:val="000000"/>
        </w:rPr>
        <w:t xml:space="preserve"> municipal para la </w:t>
      </w:r>
      <w:proofErr w:type="spellStart"/>
      <w:r w:rsidRPr="000620F0">
        <w:rPr>
          <w:rFonts w:ascii="Arial" w:eastAsia="Arial" w:hAnsi="Arial" w:cs="Arial"/>
          <w:color w:val="000000"/>
        </w:rPr>
        <w:t>utilización</w:t>
      </w:r>
      <w:proofErr w:type="spellEnd"/>
      <w:r w:rsidRPr="000620F0">
        <w:rPr>
          <w:rFonts w:ascii="Arial" w:eastAsia="Arial" w:hAnsi="Arial" w:cs="Arial"/>
          <w:color w:val="000000"/>
        </w:rPr>
        <w:t xml:space="preserve"> de la </w:t>
      </w:r>
      <w:proofErr w:type="spellStart"/>
      <w:r w:rsidRPr="000620F0">
        <w:rPr>
          <w:rFonts w:ascii="Arial" w:eastAsia="Arial" w:hAnsi="Arial" w:cs="Arial"/>
          <w:color w:val="000000"/>
        </w:rPr>
        <w:t>sala</w:t>
      </w:r>
      <w:proofErr w:type="spellEnd"/>
      <w:r w:rsidRPr="000620F0">
        <w:rPr>
          <w:rFonts w:ascii="Arial" w:eastAsia="Arial" w:hAnsi="Arial" w:cs="Arial"/>
          <w:color w:val="000000"/>
        </w:rPr>
        <w:t xml:space="preserve"> de </w:t>
      </w:r>
      <w:proofErr w:type="spellStart"/>
      <w:r w:rsidRPr="000620F0">
        <w:rPr>
          <w:rFonts w:ascii="Arial" w:eastAsia="Arial" w:hAnsi="Arial" w:cs="Arial"/>
          <w:color w:val="000000"/>
        </w:rPr>
        <w:t>espera</w:t>
      </w:r>
      <w:proofErr w:type="spellEnd"/>
      <w:r w:rsidR="006F66BE" w:rsidRPr="000620F0">
        <w:rPr>
          <w:rFonts w:ascii="Arial" w:eastAsia="Arial" w:hAnsi="Arial" w:cs="Arial"/>
          <w:b/>
          <w:bCs/>
          <w:color w:val="000000"/>
          <w:lang w:val="es-ES"/>
        </w:rPr>
        <w:t>.</w:t>
      </w:r>
    </w:p>
    <w:p w14:paraId="42E5D0C7" w14:textId="63502D62" w:rsidR="006F66BE" w:rsidRDefault="000620F0" w:rsidP="006F66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b/>
          <w:bCs/>
          <w:color w:val="000000"/>
          <w:lang w:val="es-ES"/>
        </w:rPr>
      </w:pPr>
      <w:r>
        <w:rPr>
          <w:rFonts w:ascii="Arial" w:eastAsia="Arial" w:hAnsi="Arial" w:cs="Arial"/>
          <w:b/>
          <w:bCs/>
          <w:color w:val="000000"/>
          <w:lang w:val="es-ES"/>
        </w:rPr>
        <w:t xml:space="preserve">B) </w:t>
      </w:r>
      <w:r w:rsidRPr="000620F0">
        <w:rPr>
          <w:rFonts w:ascii="Arial" w:eastAsia="Arial" w:hAnsi="Arial" w:cs="Arial"/>
          <w:color w:val="000000"/>
          <w:lang w:val="es-ES"/>
        </w:rPr>
        <w:t xml:space="preserve">Designar un área </w:t>
      </w:r>
      <w:proofErr w:type="spellStart"/>
      <w:r w:rsidRPr="000620F0">
        <w:rPr>
          <w:rFonts w:ascii="Arial" w:eastAsia="Arial" w:hAnsi="Arial" w:cs="Arial"/>
          <w:color w:val="000000"/>
          <w:lang w:val="es-ES"/>
        </w:rPr>
        <w:t>especifica</w:t>
      </w:r>
      <w:proofErr w:type="spellEnd"/>
      <w:r w:rsidRPr="000620F0">
        <w:rPr>
          <w:rFonts w:ascii="Arial" w:eastAsia="Arial" w:hAnsi="Arial" w:cs="Arial"/>
          <w:color w:val="000000"/>
          <w:lang w:val="es-ES"/>
        </w:rPr>
        <w:t xml:space="preserve"> para los taxistas</w:t>
      </w:r>
      <w:r>
        <w:rPr>
          <w:rFonts w:ascii="Arial" w:eastAsia="Arial" w:hAnsi="Arial" w:cs="Arial"/>
          <w:color w:val="000000"/>
          <w:lang w:val="es-ES"/>
        </w:rPr>
        <w:t>, fuera de la sala de espera.</w:t>
      </w:r>
    </w:p>
    <w:p w14:paraId="4BD135FE" w14:textId="77777777" w:rsidR="000620F0" w:rsidRDefault="000620F0" w:rsidP="009438C1">
      <w:pPr>
        <w:spacing w:line="360" w:lineRule="auto"/>
        <w:jc w:val="both"/>
        <w:rPr>
          <w:rFonts w:ascii="Arial" w:hAnsi="Arial" w:cs="Arial"/>
          <w:b/>
          <w:bCs/>
          <w:lang w:eastAsia="es-AR"/>
        </w:rPr>
      </w:pPr>
    </w:p>
    <w:p w14:paraId="4D0E1A1E" w14:textId="4A934BB8" w:rsidR="009438C1" w:rsidRDefault="000620F0" w:rsidP="009438C1">
      <w:pPr>
        <w:spacing w:line="360" w:lineRule="auto"/>
        <w:jc w:val="both"/>
        <w:rPr>
          <w:rFonts w:ascii="Arial" w:hAnsi="Arial" w:cs="Arial"/>
          <w:lang w:eastAsia="es-AR"/>
        </w:rPr>
      </w:pPr>
      <w:r>
        <w:rPr>
          <w:rFonts w:ascii="Arial" w:hAnsi="Arial" w:cs="Arial"/>
          <w:b/>
          <w:bCs/>
          <w:lang w:eastAsia="es-AR"/>
        </w:rPr>
        <w:t xml:space="preserve">          </w:t>
      </w:r>
      <w:proofErr w:type="spellStart"/>
      <w:r w:rsidR="009438C1" w:rsidRPr="009F05DE">
        <w:rPr>
          <w:rFonts w:ascii="Arial" w:hAnsi="Arial" w:cs="Arial"/>
          <w:b/>
          <w:bCs/>
          <w:lang w:eastAsia="es-AR"/>
        </w:rPr>
        <w:t>Articulo</w:t>
      </w:r>
      <w:proofErr w:type="spellEnd"/>
      <w:r w:rsidR="009438C1" w:rsidRPr="009F05DE">
        <w:rPr>
          <w:rFonts w:ascii="Arial" w:hAnsi="Arial" w:cs="Arial"/>
          <w:b/>
          <w:bCs/>
          <w:lang w:eastAsia="es-AR"/>
        </w:rPr>
        <w:t xml:space="preserve"> 2°:</w:t>
      </w:r>
      <w:r w:rsidR="009438C1">
        <w:rPr>
          <w:rFonts w:ascii="Arial" w:hAnsi="Arial" w:cs="Arial"/>
          <w:lang w:eastAsia="es-AR"/>
        </w:rPr>
        <w:t xml:space="preserve"> </w:t>
      </w:r>
      <w:proofErr w:type="spellStart"/>
      <w:r>
        <w:rPr>
          <w:rFonts w:ascii="Arial" w:hAnsi="Arial" w:cs="Arial"/>
          <w:lang w:eastAsia="es-AR"/>
        </w:rPr>
        <w:t>Colocar</w:t>
      </w:r>
      <w:proofErr w:type="spellEnd"/>
      <w:r>
        <w:rPr>
          <w:rFonts w:ascii="Arial" w:hAnsi="Arial" w:cs="Arial"/>
          <w:lang w:eastAsia="es-AR"/>
        </w:rPr>
        <w:t xml:space="preserve"> </w:t>
      </w:r>
      <w:proofErr w:type="spellStart"/>
      <w:r>
        <w:rPr>
          <w:rFonts w:ascii="Arial" w:hAnsi="Arial" w:cs="Arial"/>
          <w:lang w:eastAsia="es-AR"/>
        </w:rPr>
        <w:t>cartelería</w:t>
      </w:r>
      <w:proofErr w:type="spellEnd"/>
      <w:r>
        <w:rPr>
          <w:rFonts w:ascii="Arial" w:hAnsi="Arial" w:cs="Arial"/>
          <w:lang w:eastAsia="es-AR"/>
        </w:rPr>
        <w:t xml:space="preserve"> </w:t>
      </w:r>
      <w:proofErr w:type="spellStart"/>
      <w:r>
        <w:rPr>
          <w:rFonts w:ascii="Arial" w:hAnsi="Arial" w:cs="Arial"/>
          <w:lang w:eastAsia="es-AR"/>
        </w:rPr>
        <w:t>identificatoria</w:t>
      </w:r>
      <w:proofErr w:type="spellEnd"/>
      <w:r>
        <w:rPr>
          <w:rFonts w:ascii="Arial" w:hAnsi="Arial" w:cs="Arial"/>
          <w:lang w:eastAsia="es-AR"/>
        </w:rPr>
        <w:t xml:space="preserve"> </w:t>
      </w:r>
      <w:proofErr w:type="spellStart"/>
      <w:r>
        <w:rPr>
          <w:rFonts w:ascii="Arial" w:hAnsi="Arial" w:cs="Arial"/>
          <w:lang w:eastAsia="es-AR"/>
        </w:rPr>
        <w:t>en</w:t>
      </w:r>
      <w:proofErr w:type="spellEnd"/>
      <w:r>
        <w:rPr>
          <w:rFonts w:ascii="Arial" w:hAnsi="Arial" w:cs="Arial"/>
          <w:lang w:eastAsia="es-AR"/>
        </w:rPr>
        <w:t xml:space="preserve"> </w:t>
      </w:r>
      <w:proofErr w:type="spellStart"/>
      <w:r>
        <w:rPr>
          <w:rFonts w:ascii="Arial" w:hAnsi="Arial" w:cs="Arial"/>
          <w:lang w:eastAsia="es-AR"/>
        </w:rPr>
        <w:t>sala</w:t>
      </w:r>
      <w:proofErr w:type="spellEnd"/>
      <w:r>
        <w:rPr>
          <w:rFonts w:ascii="Arial" w:hAnsi="Arial" w:cs="Arial"/>
          <w:lang w:eastAsia="es-AR"/>
        </w:rPr>
        <w:t xml:space="preserve"> de </w:t>
      </w:r>
      <w:proofErr w:type="spellStart"/>
      <w:r>
        <w:rPr>
          <w:rFonts w:ascii="Arial" w:hAnsi="Arial" w:cs="Arial"/>
          <w:lang w:eastAsia="es-AR"/>
        </w:rPr>
        <w:t>espera</w:t>
      </w:r>
      <w:proofErr w:type="spellEnd"/>
      <w:r>
        <w:rPr>
          <w:rFonts w:ascii="Arial" w:hAnsi="Arial" w:cs="Arial"/>
          <w:lang w:eastAsia="es-AR"/>
        </w:rPr>
        <w:t>.</w:t>
      </w:r>
    </w:p>
    <w:p w14:paraId="742A1C7E" w14:textId="77777777" w:rsidR="004321D2" w:rsidRDefault="004321D2" w:rsidP="009438C1">
      <w:pPr>
        <w:spacing w:line="360" w:lineRule="auto"/>
        <w:jc w:val="both"/>
        <w:rPr>
          <w:rFonts w:ascii="Arial" w:hAnsi="Arial" w:cs="Arial"/>
          <w:lang w:eastAsia="es-AR"/>
        </w:rPr>
      </w:pPr>
    </w:p>
    <w:p w14:paraId="5E4089D2" w14:textId="5F9FA516" w:rsidR="000620F0" w:rsidRDefault="000620F0" w:rsidP="009438C1">
      <w:pPr>
        <w:spacing w:line="360" w:lineRule="auto"/>
        <w:jc w:val="both"/>
        <w:rPr>
          <w:rFonts w:ascii="Arial" w:hAnsi="Arial" w:cs="Arial"/>
          <w:lang w:eastAsia="es-AR"/>
        </w:rPr>
      </w:pPr>
      <w:r w:rsidRPr="000620F0">
        <w:rPr>
          <w:rFonts w:ascii="Arial" w:hAnsi="Arial" w:cs="Arial"/>
          <w:b/>
          <w:bCs/>
          <w:lang w:eastAsia="es-AR"/>
        </w:rPr>
        <w:t xml:space="preserve">          </w:t>
      </w:r>
      <w:proofErr w:type="spellStart"/>
      <w:r w:rsidRPr="000620F0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0620F0">
        <w:rPr>
          <w:rFonts w:ascii="Arial" w:hAnsi="Arial" w:cs="Arial"/>
          <w:b/>
          <w:bCs/>
          <w:lang w:eastAsia="es-AR"/>
        </w:rPr>
        <w:t xml:space="preserve"> 3°:</w:t>
      </w:r>
      <w:r>
        <w:rPr>
          <w:rFonts w:ascii="Arial" w:hAnsi="Arial" w:cs="Arial"/>
          <w:lang w:eastAsia="es-AR"/>
        </w:rPr>
        <w:t xml:space="preserve"> De Forma</w:t>
      </w:r>
    </w:p>
    <w:p w14:paraId="246D4C08" w14:textId="4821FAC2" w:rsidR="00DC1430" w:rsidRDefault="009E7264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C9D3CB6" w14:textId="2EFE22D4" w:rsidR="006E7245" w:rsidRDefault="00DC1430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748CA">
        <w:rPr>
          <w:rFonts w:ascii="Arial" w:hAnsi="Arial" w:cs="Arial"/>
        </w:rPr>
        <w:t xml:space="preserve">               </w:t>
      </w:r>
    </w:p>
    <w:p w14:paraId="71D75373" w14:textId="7C8A5976" w:rsidR="005748CA" w:rsidRDefault="009E7264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1457BA">
        <w:rPr>
          <w:rFonts w:ascii="Arial" w:hAnsi="Arial" w:cs="Arial"/>
        </w:rPr>
        <w:t xml:space="preserve">         </w:t>
      </w:r>
      <w:r w:rsidR="004321D2">
        <w:rPr>
          <w:rFonts w:ascii="Arial" w:hAnsi="Arial" w:cs="Arial"/>
          <w:noProof/>
        </w:rPr>
        <w:drawing>
          <wp:inline distT="0" distB="0" distL="0" distR="0" wp14:anchorId="629708A3" wp14:editId="5327AB3F">
            <wp:extent cx="4361974" cy="5815965"/>
            <wp:effectExtent l="0" t="0" r="635" b="0"/>
            <wp:docPr id="18915201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20159" name="Imagen 18915201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5205" cy="582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09809" w14:textId="24927A59" w:rsidR="00DC1430" w:rsidRDefault="00DC1430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7245">
        <w:rPr>
          <w:rFonts w:ascii="Arial" w:hAnsi="Arial" w:cs="Arial"/>
          <w:noProof/>
        </w:rPr>
        <w:t xml:space="preserve">          </w:t>
      </w:r>
    </w:p>
    <w:p w14:paraId="122D417F" w14:textId="36704F54" w:rsidR="009438C1" w:rsidRPr="00A33D3B" w:rsidRDefault="001457BA" w:rsidP="001457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 xml:space="preserve"> </w:t>
      </w:r>
      <w:r>
        <w:rPr>
          <w:rFonts w:ascii="Arial" w:eastAsia="Arial" w:hAnsi="Arial" w:cs="Arial"/>
          <w:b/>
          <w:noProof/>
          <w:lang w:val="es-ES"/>
        </w:rPr>
        <w:t xml:space="preserve">       </w:t>
      </w:r>
    </w:p>
    <w:sectPr w:rsidR="009438C1" w:rsidRPr="00A33D3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CBCED" w14:textId="77777777" w:rsidR="00221CD7" w:rsidRDefault="00221CD7" w:rsidP="00A33D3B">
      <w:pPr>
        <w:spacing w:after="0" w:line="240" w:lineRule="auto"/>
      </w:pPr>
      <w:r>
        <w:separator/>
      </w:r>
    </w:p>
  </w:endnote>
  <w:endnote w:type="continuationSeparator" w:id="0">
    <w:p w14:paraId="2F28FD1F" w14:textId="77777777" w:rsidR="00221CD7" w:rsidRDefault="00221CD7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6474E" w14:textId="77777777" w:rsidR="00221CD7" w:rsidRDefault="00221CD7" w:rsidP="00A33D3B">
      <w:pPr>
        <w:spacing w:after="0" w:line="240" w:lineRule="auto"/>
      </w:pPr>
      <w:r>
        <w:separator/>
      </w:r>
    </w:p>
  </w:footnote>
  <w:footnote w:type="continuationSeparator" w:id="0">
    <w:p w14:paraId="1BB0243C" w14:textId="77777777" w:rsidR="00221CD7" w:rsidRDefault="00221CD7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19F376A" w14:textId="67AC99CB"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 w:rsidR="000662B6"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 w:rsidR="000662B6"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 w:rsidR="000662B6">
      <w:rPr>
        <w:b/>
        <w:bCs/>
        <w:color w:val="000000"/>
        <w:lang w:val="es-ES"/>
      </w:rPr>
      <w:t>juicio a las Juntas Militares, hito de nuestra Democracia</w:t>
    </w:r>
    <w:r w:rsidRPr="00B86158">
      <w:rPr>
        <w:b/>
        <w:bCs/>
        <w:color w:val="000000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549B1"/>
    <w:multiLevelType w:val="hybridMultilevel"/>
    <w:tmpl w:val="7AFA3BFC"/>
    <w:lvl w:ilvl="0" w:tplc="90D819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33397"/>
    <w:rsid w:val="000561E2"/>
    <w:rsid w:val="000620F0"/>
    <w:rsid w:val="000662B6"/>
    <w:rsid w:val="00071CCE"/>
    <w:rsid w:val="000844D6"/>
    <w:rsid w:val="000973CD"/>
    <w:rsid w:val="000E0503"/>
    <w:rsid w:val="00103F06"/>
    <w:rsid w:val="001457BA"/>
    <w:rsid w:val="0015738E"/>
    <w:rsid w:val="001832EE"/>
    <w:rsid w:val="0018583D"/>
    <w:rsid w:val="001859DF"/>
    <w:rsid w:val="00187436"/>
    <w:rsid w:val="001B09E5"/>
    <w:rsid w:val="001C4867"/>
    <w:rsid w:val="001D6621"/>
    <w:rsid w:val="0020166C"/>
    <w:rsid w:val="00207259"/>
    <w:rsid w:val="00221CD7"/>
    <w:rsid w:val="00226B58"/>
    <w:rsid w:val="00234F1F"/>
    <w:rsid w:val="002432A6"/>
    <w:rsid w:val="00252F57"/>
    <w:rsid w:val="0025482A"/>
    <w:rsid w:val="0026658D"/>
    <w:rsid w:val="002674B9"/>
    <w:rsid w:val="002679AE"/>
    <w:rsid w:val="00276A28"/>
    <w:rsid w:val="00286B5C"/>
    <w:rsid w:val="002A34B0"/>
    <w:rsid w:val="002B2401"/>
    <w:rsid w:val="002C1DED"/>
    <w:rsid w:val="002C3A6C"/>
    <w:rsid w:val="002E5B66"/>
    <w:rsid w:val="002F0823"/>
    <w:rsid w:val="00311649"/>
    <w:rsid w:val="003236A8"/>
    <w:rsid w:val="003254E6"/>
    <w:rsid w:val="003320C5"/>
    <w:rsid w:val="00340A1F"/>
    <w:rsid w:val="0034519F"/>
    <w:rsid w:val="00351F7A"/>
    <w:rsid w:val="00371A1F"/>
    <w:rsid w:val="00374B02"/>
    <w:rsid w:val="003A57F6"/>
    <w:rsid w:val="003C557D"/>
    <w:rsid w:val="003E48F5"/>
    <w:rsid w:val="00410B90"/>
    <w:rsid w:val="00411832"/>
    <w:rsid w:val="0042435C"/>
    <w:rsid w:val="00425900"/>
    <w:rsid w:val="004321D2"/>
    <w:rsid w:val="004329E9"/>
    <w:rsid w:val="00437699"/>
    <w:rsid w:val="0044070C"/>
    <w:rsid w:val="00453073"/>
    <w:rsid w:val="0046158F"/>
    <w:rsid w:val="00472DE6"/>
    <w:rsid w:val="00477196"/>
    <w:rsid w:val="00486C29"/>
    <w:rsid w:val="004A51B1"/>
    <w:rsid w:val="004C0DFE"/>
    <w:rsid w:val="004E3697"/>
    <w:rsid w:val="004E6569"/>
    <w:rsid w:val="004F0811"/>
    <w:rsid w:val="00500406"/>
    <w:rsid w:val="005042BC"/>
    <w:rsid w:val="005068A4"/>
    <w:rsid w:val="00514B26"/>
    <w:rsid w:val="00523A4D"/>
    <w:rsid w:val="005253D5"/>
    <w:rsid w:val="005748CA"/>
    <w:rsid w:val="00590BBB"/>
    <w:rsid w:val="00591CAF"/>
    <w:rsid w:val="005A70E0"/>
    <w:rsid w:val="005B6452"/>
    <w:rsid w:val="005B6E6B"/>
    <w:rsid w:val="005D6502"/>
    <w:rsid w:val="005E2B12"/>
    <w:rsid w:val="00631E40"/>
    <w:rsid w:val="00684413"/>
    <w:rsid w:val="006B390F"/>
    <w:rsid w:val="006D57E2"/>
    <w:rsid w:val="006D60D2"/>
    <w:rsid w:val="006E0123"/>
    <w:rsid w:val="006E2964"/>
    <w:rsid w:val="006E7245"/>
    <w:rsid w:val="006F1546"/>
    <w:rsid w:val="006F2F5A"/>
    <w:rsid w:val="006F66BE"/>
    <w:rsid w:val="007127D2"/>
    <w:rsid w:val="00713418"/>
    <w:rsid w:val="00743D46"/>
    <w:rsid w:val="007526AF"/>
    <w:rsid w:val="007531EB"/>
    <w:rsid w:val="00760FB8"/>
    <w:rsid w:val="007617F3"/>
    <w:rsid w:val="00762D1F"/>
    <w:rsid w:val="007867CF"/>
    <w:rsid w:val="007C3D5D"/>
    <w:rsid w:val="007D0083"/>
    <w:rsid w:val="007E7FF8"/>
    <w:rsid w:val="007F643F"/>
    <w:rsid w:val="00803641"/>
    <w:rsid w:val="008178FC"/>
    <w:rsid w:val="00861EEE"/>
    <w:rsid w:val="00863D96"/>
    <w:rsid w:val="008732B1"/>
    <w:rsid w:val="00882968"/>
    <w:rsid w:val="0089016F"/>
    <w:rsid w:val="008B5904"/>
    <w:rsid w:val="008C4E69"/>
    <w:rsid w:val="008E7CE7"/>
    <w:rsid w:val="008F6DDE"/>
    <w:rsid w:val="008F7966"/>
    <w:rsid w:val="0090159E"/>
    <w:rsid w:val="00903FF8"/>
    <w:rsid w:val="009438C1"/>
    <w:rsid w:val="009530A6"/>
    <w:rsid w:val="009531C4"/>
    <w:rsid w:val="00964E96"/>
    <w:rsid w:val="0099300A"/>
    <w:rsid w:val="009A671F"/>
    <w:rsid w:val="009D0D6B"/>
    <w:rsid w:val="009E7264"/>
    <w:rsid w:val="009F05DE"/>
    <w:rsid w:val="00A14A8A"/>
    <w:rsid w:val="00A17EC8"/>
    <w:rsid w:val="00A33D3B"/>
    <w:rsid w:val="00A54BAB"/>
    <w:rsid w:val="00A635B1"/>
    <w:rsid w:val="00A804FB"/>
    <w:rsid w:val="00AA5CA3"/>
    <w:rsid w:val="00AB4C65"/>
    <w:rsid w:val="00AC7D2D"/>
    <w:rsid w:val="00B37880"/>
    <w:rsid w:val="00B50D4E"/>
    <w:rsid w:val="00B706B9"/>
    <w:rsid w:val="00B87A43"/>
    <w:rsid w:val="00BA3C52"/>
    <w:rsid w:val="00C11B39"/>
    <w:rsid w:val="00C30539"/>
    <w:rsid w:val="00C414A4"/>
    <w:rsid w:val="00C42779"/>
    <w:rsid w:val="00C571FB"/>
    <w:rsid w:val="00C60F38"/>
    <w:rsid w:val="00C6570D"/>
    <w:rsid w:val="00C92A18"/>
    <w:rsid w:val="00C935D3"/>
    <w:rsid w:val="00C96A5A"/>
    <w:rsid w:val="00CB5DF5"/>
    <w:rsid w:val="00CC059B"/>
    <w:rsid w:val="00CC7B9C"/>
    <w:rsid w:val="00CE1DAC"/>
    <w:rsid w:val="00D31288"/>
    <w:rsid w:val="00D771E9"/>
    <w:rsid w:val="00D773AF"/>
    <w:rsid w:val="00D85CD6"/>
    <w:rsid w:val="00DC123C"/>
    <w:rsid w:val="00DC1375"/>
    <w:rsid w:val="00DC1430"/>
    <w:rsid w:val="00DD7CDE"/>
    <w:rsid w:val="00DF03DC"/>
    <w:rsid w:val="00DF10AD"/>
    <w:rsid w:val="00E02BA7"/>
    <w:rsid w:val="00E45F5F"/>
    <w:rsid w:val="00E61BA9"/>
    <w:rsid w:val="00E65BB4"/>
    <w:rsid w:val="00E9376B"/>
    <w:rsid w:val="00E9473B"/>
    <w:rsid w:val="00EA3114"/>
    <w:rsid w:val="00EC45D2"/>
    <w:rsid w:val="00EC4B6E"/>
    <w:rsid w:val="00ED05AE"/>
    <w:rsid w:val="00ED3D58"/>
    <w:rsid w:val="00EE0E74"/>
    <w:rsid w:val="00EF3D3D"/>
    <w:rsid w:val="00F05161"/>
    <w:rsid w:val="00F22239"/>
    <w:rsid w:val="00F27D1F"/>
    <w:rsid w:val="00F32B38"/>
    <w:rsid w:val="00F55F84"/>
    <w:rsid w:val="00F74D55"/>
    <w:rsid w:val="00F77C85"/>
    <w:rsid w:val="00F97FF2"/>
    <w:rsid w:val="00FA09F2"/>
    <w:rsid w:val="00FA216A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D128F-CF35-42C4-9485-90241561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2025-08-12T13:46:00Z</cp:lastPrinted>
  <dcterms:created xsi:type="dcterms:W3CDTF">2025-08-12T17:37:00Z</dcterms:created>
  <dcterms:modified xsi:type="dcterms:W3CDTF">2025-08-12T17:37:00Z</dcterms:modified>
</cp:coreProperties>
</file>