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41E123EB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F34E9">
        <w:rPr>
          <w:rFonts w:ascii="Tahoma" w:hAnsi="Tahoma" w:cs="Tahoma"/>
        </w:rPr>
        <w:t xml:space="preserve">, </w:t>
      </w:r>
      <w:r w:rsidR="00442D75">
        <w:rPr>
          <w:rFonts w:ascii="Tahoma" w:hAnsi="Tahoma" w:cs="Tahoma"/>
        </w:rPr>
        <w:t>8 de SEPTIEMBRE</w:t>
      </w:r>
      <w:r w:rsidR="00EB73B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E0137D" w:rsidRDefault="00A85DB5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47FA5CBF" w14:textId="77777777" w:rsidR="00A85DB5" w:rsidRPr="00E0137D" w:rsidRDefault="00A85DB5" w:rsidP="00AC256B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 w:rsidR="00A43A8F"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Default="00872ADC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1C05917D" w14:textId="5F1BD9EC" w:rsidR="008B59EB" w:rsidRPr="008B59EB" w:rsidRDefault="008B59EB" w:rsidP="00AC256B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SOLICITA</w:t>
      </w:r>
      <w:r w:rsidR="005F34E9">
        <w:rPr>
          <w:rFonts w:ascii="Tahoma" w:eastAsiaTheme="minorHAnsi" w:hAnsi="Tahoma" w:cs="Tahoma"/>
          <w:b/>
          <w:u w:val="single"/>
          <w:lang w:eastAsia="en-US"/>
        </w:rPr>
        <w:t xml:space="preserve"> </w:t>
      </w:r>
      <w:r w:rsidR="001A6A02">
        <w:rPr>
          <w:rFonts w:ascii="Tahoma" w:eastAsiaTheme="minorHAnsi" w:hAnsi="Tahoma" w:cs="Tahoma"/>
          <w:b/>
          <w:u w:val="single"/>
          <w:lang w:eastAsia="en-US"/>
        </w:rPr>
        <w:t xml:space="preserve">ARREGLO Y </w:t>
      </w:r>
      <w:r w:rsidR="005F34E9">
        <w:rPr>
          <w:rFonts w:ascii="Tahoma" w:eastAsiaTheme="minorHAnsi" w:hAnsi="Tahoma" w:cs="Tahoma"/>
          <w:b/>
          <w:u w:val="single"/>
          <w:lang w:eastAsia="en-US"/>
        </w:rPr>
        <w:t>MANTENIMIENTO</w:t>
      </w:r>
      <w:r w:rsidR="001A6A02">
        <w:rPr>
          <w:rFonts w:ascii="Tahoma" w:eastAsiaTheme="minorHAnsi" w:hAnsi="Tahoma" w:cs="Tahoma"/>
          <w:b/>
          <w:u w:val="single"/>
          <w:lang w:eastAsia="en-US"/>
        </w:rPr>
        <w:t xml:space="preserve"> DE</w:t>
      </w:r>
      <w:r w:rsidR="00DF7755">
        <w:rPr>
          <w:rFonts w:ascii="Tahoma" w:eastAsiaTheme="minorHAnsi" w:hAnsi="Tahoma" w:cs="Tahoma"/>
          <w:b/>
          <w:u w:val="single"/>
          <w:lang w:eastAsia="en-US"/>
        </w:rPr>
        <w:t xml:space="preserve"> </w:t>
      </w:r>
      <w:r w:rsidR="00442D75">
        <w:rPr>
          <w:rFonts w:ascii="Tahoma" w:eastAsiaTheme="minorHAnsi" w:hAnsi="Tahoma" w:cs="Tahoma"/>
          <w:b/>
          <w:u w:val="single"/>
          <w:lang w:eastAsia="en-US"/>
        </w:rPr>
        <w:t>CALLE BOIOLEVARD 1 BARRIO 30 DE MAYO.</w:t>
      </w:r>
      <w:r w:rsidR="00316F0D">
        <w:rPr>
          <w:rFonts w:ascii="Tahoma" w:eastAsiaTheme="minorHAnsi" w:hAnsi="Tahoma" w:cs="Tahoma"/>
          <w:b/>
          <w:u w:val="single"/>
          <w:lang w:eastAsia="en-US"/>
        </w:rPr>
        <w:t>-</w:t>
      </w:r>
    </w:p>
    <w:p w14:paraId="1CAB3690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VISTO: </w:t>
      </w:r>
    </w:p>
    <w:p w14:paraId="6F58F718" w14:textId="45CD3D1E" w:rsidR="008B59EB" w:rsidRPr="008B59EB" w:rsidRDefault="00B44A18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El deterioro de la</w:t>
      </w:r>
      <w:r w:rsidR="00316F0D">
        <w:rPr>
          <w:rFonts w:ascii="Tahoma" w:eastAsiaTheme="minorHAnsi" w:hAnsi="Tahoma" w:cs="Tahoma"/>
          <w:lang w:eastAsia="en-US"/>
        </w:rPr>
        <w:t xml:space="preserve">s calles de tierra </w:t>
      </w:r>
      <w:r w:rsidR="00442D75">
        <w:rPr>
          <w:rFonts w:ascii="Tahoma" w:eastAsiaTheme="minorHAnsi" w:hAnsi="Tahoma" w:cs="Tahoma"/>
          <w:lang w:eastAsia="en-US"/>
        </w:rPr>
        <w:t>en Barrio 30 de Mayo, en este caso Boulevard 1.</w:t>
      </w:r>
    </w:p>
    <w:p w14:paraId="5EC1AD34" w14:textId="530381D5" w:rsidR="00FB0A33" w:rsidRPr="00FB0A33" w:rsidRDefault="008B59EB" w:rsidP="00FB0A33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CONSIDERANDO:</w:t>
      </w:r>
    </w:p>
    <w:p w14:paraId="471E7BEE" w14:textId="33967029" w:rsidR="00FB0A33" w:rsidRPr="00FB0A33" w:rsidRDefault="00FB0A33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FB0A33">
        <w:rPr>
          <w:rFonts w:ascii="Tahoma" w:eastAsiaTheme="minorHAnsi" w:hAnsi="Tahoma" w:cs="Tahoma"/>
          <w:bCs/>
          <w:lang w:eastAsia="en-US"/>
        </w:rPr>
        <w:t>Que di</w:t>
      </w:r>
      <w:r w:rsidR="00B44A18">
        <w:rPr>
          <w:rFonts w:ascii="Tahoma" w:eastAsiaTheme="minorHAnsi" w:hAnsi="Tahoma" w:cs="Tahoma"/>
          <w:bCs/>
          <w:lang w:eastAsia="en-US"/>
        </w:rPr>
        <w:t>cha intersección presenta pozos</w:t>
      </w:r>
      <w:r w:rsidRPr="00FB0A33">
        <w:rPr>
          <w:rFonts w:ascii="Tahoma" w:eastAsiaTheme="minorHAnsi" w:hAnsi="Tahoma" w:cs="Tahoma"/>
          <w:bCs/>
          <w:lang w:eastAsia="en-US"/>
        </w:rPr>
        <w:t xml:space="preserve"> pronunciados y desniveles que dificultan la circulación no solo de los vecinos del barrio, sino también de quienes transitan habitualmente por la zona;</w:t>
      </w:r>
    </w:p>
    <w:p w14:paraId="778543B5" w14:textId="729F6A51" w:rsidR="00FB0A33" w:rsidRPr="00FB0A33" w:rsidRDefault="00FB0A33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FB0A33">
        <w:rPr>
          <w:rFonts w:ascii="Tahoma" w:eastAsiaTheme="minorHAnsi" w:hAnsi="Tahoma" w:cs="Tahoma"/>
          <w:bCs/>
          <w:lang w:eastAsia="en-US"/>
        </w:rPr>
        <w:t>Que esta situación se agrava durante los días de inte</w:t>
      </w:r>
      <w:r w:rsidR="00B44A18">
        <w:rPr>
          <w:rFonts w:ascii="Tahoma" w:eastAsiaTheme="minorHAnsi" w:hAnsi="Tahoma" w:cs="Tahoma"/>
          <w:bCs/>
          <w:lang w:eastAsia="en-US"/>
        </w:rPr>
        <w:t xml:space="preserve">nsas lluvias, cuando los pozos </w:t>
      </w:r>
      <w:r w:rsidRPr="00FB0A33">
        <w:rPr>
          <w:rFonts w:ascii="Tahoma" w:eastAsiaTheme="minorHAnsi" w:hAnsi="Tahoma" w:cs="Tahoma"/>
          <w:bCs/>
          <w:lang w:eastAsia="en-US"/>
        </w:rPr>
        <w:t xml:space="preserve">quedan ocultos por la acumulación de agua, permaneciendo cubiertos </w:t>
      </w:r>
      <w:r w:rsidRPr="00FB0A33">
        <w:rPr>
          <w:rFonts w:ascii="Tahoma" w:eastAsiaTheme="minorHAnsi" w:hAnsi="Tahoma" w:cs="Tahoma"/>
          <w:bCs/>
          <w:lang w:eastAsia="en-US"/>
        </w:rPr>
        <w:lastRenderedPageBreak/>
        <w:t>durante varias horas hasta que escurren o se evaporan;</w:t>
      </w:r>
      <w:r w:rsidR="00442D75">
        <w:rPr>
          <w:rFonts w:ascii="Tahoma" w:eastAsiaTheme="minorHAnsi" w:hAnsi="Tahoma" w:cs="Tahoma"/>
          <w:bCs/>
          <w:lang w:eastAsia="en-US"/>
        </w:rPr>
        <w:t xml:space="preserve"> generando un barro peligroso intransitable.</w:t>
      </w:r>
    </w:p>
    <w:p w14:paraId="4BA329F8" w14:textId="77777777" w:rsidR="00B44A18" w:rsidRDefault="00FB0A33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FB0A33">
        <w:rPr>
          <w:rFonts w:ascii="Tahoma" w:eastAsiaTheme="minorHAnsi" w:hAnsi="Tahoma" w:cs="Tahoma"/>
          <w:bCs/>
          <w:lang w:eastAsia="en-US"/>
        </w:rPr>
        <w:t>Que</w:t>
      </w:r>
      <w:r w:rsidR="00B44A18">
        <w:rPr>
          <w:rFonts w:ascii="Tahoma" w:eastAsiaTheme="minorHAnsi" w:hAnsi="Tahoma" w:cs="Tahoma"/>
          <w:bCs/>
          <w:lang w:eastAsia="en-US"/>
        </w:rPr>
        <w:t xml:space="preserve">, dicha circunstancia, no solo impide la realización de tareas cotidianas de los vecinos, sino que afectan directamente a los niños dado que se les imposibilita trasladarse al jardín y escuela por la cantidad de barro y agua en la zona. </w:t>
      </w:r>
    </w:p>
    <w:p w14:paraId="4E836652" w14:textId="1ADD528C" w:rsidR="00FB0A33" w:rsidRPr="00FB0A33" w:rsidRDefault="00B44A18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>Que,</w:t>
      </w:r>
      <w:r w:rsidR="00FB0A33" w:rsidRPr="00FB0A33">
        <w:rPr>
          <w:rFonts w:ascii="Tahoma" w:eastAsiaTheme="minorHAnsi" w:hAnsi="Tahoma" w:cs="Tahoma"/>
          <w:bCs/>
          <w:lang w:eastAsia="en-US"/>
        </w:rPr>
        <w:t xml:space="preserve"> en el último tiempo </w:t>
      </w:r>
      <w:r>
        <w:rPr>
          <w:rFonts w:ascii="Tahoma" w:eastAsiaTheme="minorHAnsi" w:hAnsi="Tahoma" w:cs="Tahoma"/>
          <w:bCs/>
          <w:lang w:eastAsia="en-US"/>
        </w:rPr>
        <w:t xml:space="preserve">los pozos y desniveles </w:t>
      </w:r>
      <w:r w:rsidR="00FB0A33" w:rsidRPr="00FB0A33">
        <w:rPr>
          <w:rFonts w:ascii="Tahoma" w:eastAsiaTheme="minorHAnsi" w:hAnsi="Tahoma" w:cs="Tahoma"/>
          <w:bCs/>
          <w:lang w:eastAsia="en-US"/>
        </w:rPr>
        <w:t>se han intensificado, representando un riesgo para vehículos y peatones, además de contribuir al deterioro de la infraestructura urbana;</w:t>
      </w:r>
    </w:p>
    <w:p w14:paraId="21F94377" w14:textId="77777777" w:rsidR="00FB0A33" w:rsidRPr="00FB0A33" w:rsidRDefault="00FB0A33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FB0A33">
        <w:rPr>
          <w:rFonts w:ascii="Tahoma" w:eastAsiaTheme="minorHAnsi" w:hAnsi="Tahoma" w:cs="Tahoma"/>
          <w:bCs/>
          <w:lang w:eastAsia="en-US"/>
        </w:rPr>
        <w:t>Que este tipo de situaciones generan no solo molestias cotidianas, sino también un potencial riesgo de accidentes;</w:t>
      </w:r>
    </w:p>
    <w:p w14:paraId="11C2A1EA" w14:textId="729DE061" w:rsidR="00FB0A33" w:rsidRDefault="00FB0A33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FB0A33">
        <w:rPr>
          <w:rFonts w:ascii="Tahoma" w:eastAsiaTheme="minorHAnsi" w:hAnsi="Tahoma" w:cs="Tahoma"/>
          <w:bCs/>
          <w:lang w:eastAsia="en-US"/>
        </w:rPr>
        <w:t>Que resulta urgente la realización de tareas de inspección, reparación y mantenimiento para preservar la seguridad vial y el bienestar de la comunidad;</w:t>
      </w:r>
    </w:p>
    <w:p w14:paraId="32BC797B" w14:textId="227EDC69" w:rsidR="00B44A18" w:rsidRPr="00FB0A33" w:rsidRDefault="00B44A18" w:rsidP="00FB0A33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Que, es dable destacar que seguimos a lo largo de las sesiones del HCD presentando proyectos por el alarmante estado de las calles de Chascomús, y </w:t>
      </w:r>
      <w:proofErr w:type="spellStart"/>
      <w:r>
        <w:rPr>
          <w:rFonts w:ascii="Tahoma" w:eastAsiaTheme="minorHAnsi" w:hAnsi="Tahoma" w:cs="Tahoma"/>
          <w:bCs/>
          <w:lang w:eastAsia="en-US"/>
        </w:rPr>
        <w:t>aún</w:t>
      </w:r>
      <w:proofErr w:type="spellEnd"/>
      <w:r>
        <w:rPr>
          <w:rFonts w:ascii="Tahoma" w:eastAsiaTheme="minorHAnsi" w:hAnsi="Tahoma" w:cs="Tahoma"/>
          <w:bCs/>
          <w:lang w:eastAsia="en-US"/>
        </w:rPr>
        <w:t xml:space="preserve"> así el pedido de declaración de emergencia y situación de las calles no se ha aprobado, ello haciendo caso omiso a los innumerables reclamos de los vecinos y planteo de los concejales.</w:t>
      </w:r>
    </w:p>
    <w:p w14:paraId="4404EEBE" w14:textId="13E76494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ES_tradnl"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Que, de acuerdo a Ley Orgánica de las Municipalidades, corresponde que el cuerpo solicite tal medida a través de una Comunicación, en los </w:t>
      </w:r>
      <w:r>
        <w:rPr>
          <w:rFonts w:ascii="Tahoma" w:eastAsiaTheme="minorHAnsi" w:hAnsi="Tahoma" w:cs="Tahoma"/>
          <w:lang w:eastAsia="en-US"/>
        </w:rPr>
        <w:t xml:space="preserve">términos del artículo </w:t>
      </w:r>
      <w:r w:rsidR="00AC256B">
        <w:rPr>
          <w:rFonts w:ascii="Tahoma" w:eastAsiaTheme="minorHAnsi" w:hAnsi="Tahoma" w:cs="Tahoma"/>
          <w:lang w:eastAsia="en-US"/>
        </w:rPr>
        <w:t xml:space="preserve">77 </w:t>
      </w:r>
      <w:r w:rsidR="00AC256B" w:rsidRPr="008B59EB">
        <w:rPr>
          <w:rFonts w:ascii="Tahoma" w:eastAsiaTheme="minorHAnsi" w:hAnsi="Tahoma" w:cs="Tahoma"/>
          <w:lang w:eastAsia="en-US"/>
        </w:rPr>
        <w:t>del</w:t>
      </w:r>
      <w:r w:rsidRPr="008B59EB">
        <w:rPr>
          <w:rFonts w:ascii="Tahoma" w:eastAsiaTheme="minorHAnsi" w:hAnsi="Tahoma" w:cs="Tahoma"/>
          <w:lang w:eastAsia="en-US"/>
        </w:rPr>
        <w:t xml:space="preserve"> citado cuerpo legal;</w:t>
      </w:r>
    </w:p>
    <w:p w14:paraId="0C47B89B" w14:textId="5FD49A58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Por lo expuesto, </w:t>
      </w:r>
      <w:r w:rsidR="00AC256B" w:rsidRPr="008B59EB">
        <w:rPr>
          <w:rFonts w:ascii="Tahoma" w:eastAsiaTheme="minorHAnsi" w:hAnsi="Tahoma" w:cs="Tahoma"/>
          <w:lang w:eastAsia="en-US"/>
        </w:rPr>
        <w:t>el bloque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="00AC256B" w:rsidRPr="008B59EB">
        <w:rPr>
          <w:rFonts w:ascii="Tahoma" w:eastAsiaTheme="minorHAnsi" w:hAnsi="Tahoma" w:cs="Tahoma"/>
          <w:lang w:eastAsia="en-US"/>
        </w:rPr>
        <w:t>concejales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Pr="008B59EB">
        <w:rPr>
          <w:rFonts w:ascii="Tahoma" w:eastAsiaTheme="minorHAnsi" w:hAnsi="Tahoma" w:cs="Tahoma"/>
          <w:b/>
          <w:lang w:eastAsia="en-US"/>
        </w:rPr>
        <w:t>Cambiemos Chascomús</w:t>
      </w:r>
      <w:r w:rsidRPr="008B59EB">
        <w:rPr>
          <w:rFonts w:ascii="Tahoma" w:eastAsiaTheme="minorHAnsi" w:hAnsi="Tahoma" w:cs="Tahoma"/>
          <w:lang w:eastAsia="en-US"/>
        </w:rPr>
        <w:t xml:space="preserve">, eleva el siguiente:   </w:t>
      </w:r>
    </w:p>
    <w:p w14:paraId="3681D406" w14:textId="77777777" w:rsidR="008B59EB" w:rsidRPr="008B59EB" w:rsidRDefault="008B59EB" w:rsidP="00AC256B">
      <w:pPr>
        <w:spacing w:after="200" w:line="360" w:lineRule="auto"/>
        <w:ind w:firstLine="708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PROYECTO DE COMUNICACIÓN</w:t>
      </w:r>
      <w:r>
        <w:rPr>
          <w:rFonts w:ascii="Tahoma" w:eastAsiaTheme="minorHAnsi" w:hAnsi="Tahoma" w:cs="Tahoma"/>
          <w:b/>
          <w:u w:val="single"/>
          <w:lang w:eastAsia="en-US"/>
        </w:rPr>
        <w:t>:</w:t>
      </w:r>
    </w:p>
    <w:p w14:paraId="2DAFA91F" w14:textId="6B505D63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lastRenderedPageBreak/>
        <w:t xml:space="preserve">Artículo1º: </w:t>
      </w:r>
      <w:r w:rsidRPr="008B59EB">
        <w:rPr>
          <w:rFonts w:ascii="Tahoma" w:eastAsiaTheme="minorHAnsi" w:hAnsi="Tahoma" w:cs="Tahoma"/>
          <w:lang w:eastAsia="en-US"/>
        </w:rPr>
        <w:t xml:space="preserve">Requiérase al </w:t>
      </w:r>
      <w:r w:rsidR="007903DC">
        <w:rPr>
          <w:rFonts w:ascii="Tahoma" w:eastAsiaTheme="minorHAnsi" w:hAnsi="Tahoma" w:cs="Tahoma"/>
          <w:lang w:eastAsia="en-US"/>
        </w:rPr>
        <w:t xml:space="preserve">área correspondiente la realización de tareas de </w:t>
      </w:r>
      <w:r w:rsidR="001A6A02">
        <w:rPr>
          <w:rFonts w:ascii="Tahoma" w:eastAsiaTheme="minorHAnsi" w:hAnsi="Tahoma" w:cs="Tahoma"/>
          <w:lang w:eastAsia="en-US"/>
        </w:rPr>
        <w:t xml:space="preserve">inspección, reparación y </w:t>
      </w:r>
      <w:r w:rsidR="007903DC">
        <w:rPr>
          <w:rFonts w:ascii="Tahoma" w:eastAsiaTheme="minorHAnsi" w:hAnsi="Tahoma" w:cs="Tahoma"/>
          <w:lang w:eastAsia="en-US"/>
        </w:rPr>
        <w:t>mantenimiento</w:t>
      </w:r>
      <w:r w:rsidR="001A6A02">
        <w:rPr>
          <w:rFonts w:ascii="Tahoma" w:eastAsiaTheme="minorHAnsi" w:hAnsi="Tahoma" w:cs="Tahoma"/>
          <w:lang w:eastAsia="en-US"/>
        </w:rPr>
        <w:t xml:space="preserve"> de</w:t>
      </w:r>
      <w:r w:rsidR="00EB73B5">
        <w:rPr>
          <w:rFonts w:ascii="Tahoma" w:eastAsiaTheme="minorHAnsi" w:hAnsi="Tahoma" w:cs="Tahoma"/>
          <w:lang w:eastAsia="en-US"/>
        </w:rPr>
        <w:t xml:space="preserve"> la intersección de calle </w:t>
      </w:r>
      <w:r w:rsidR="00442D75">
        <w:rPr>
          <w:rFonts w:ascii="Tahoma" w:eastAsiaTheme="minorHAnsi" w:hAnsi="Tahoma" w:cs="Tahoma"/>
          <w:lang w:eastAsia="en-US"/>
        </w:rPr>
        <w:t>Boulevard 1 Barrio 30 de mayo.</w:t>
      </w:r>
    </w:p>
    <w:p w14:paraId="46F7D3EB" w14:textId="77777777" w:rsid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Artículo 2º:</w:t>
      </w:r>
      <w:r w:rsidRPr="008B59EB">
        <w:rPr>
          <w:rFonts w:ascii="Tahoma" w:eastAsiaTheme="minorHAnsi" w:hAnsi="Tahoma" w:cs="Tahoma"/>
          <w:lang w:eastAsia="en-US"/>
        </w:rPr>
        <w:t xml:space="preserve"> De forma.</w:t>
      </w:r>
    </w:p>
    <w:p w14:paraId="5051FA21" w14:textId="0E6AAE11" w:rsidR="00B44A18" w:rsidRDefault="00442D75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n-US" w:eastAsia="en-US"/>
        </w:rPr>
        <w:drawing>
          <wp:inline distT="0" distB="0" distL="0" distR="0" wp14:anchorId="6BA03CA2" wp14:editId="7EE410EF">
            <wp:extent cx="5400675" cy="32956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A18" w:rsidSect="00442D75">
      <w:headerReference w:type="even" r:id="rId9"/>
      <w:headerReference w:type="default" r:id="rId10"/>
      <w:footerReference w:type="even" r:id="rId11"/>
      <w:footerReference w:type="default" r:id="rId12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454DF" w14:textId="77777777" w:rsidR="00933BC6" w:rsidRDefault="00933BC6">
      <w:r>
        <w:separator/>
      </w:r>
    </w:p>
  </w:endnote>
  <w:endnote w:type="continuationSeparator" w:id="0">
    <w:p w14:paraId="7852D0E4" w14:textId="77777777" w:rsidR="00933BC6" w:rsidRDefault="00933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6050EE1D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C58C1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7B302" w14:textId="77777777" w:rsidR="00933BC6" w:rsidRDefault="00933BC6">
      <w:r>
        <w:separator/>
      </w:r>
    </w:p>
  </w:footnote>
  <w:footnote w:type="continuationSeparator" w:id="0">
    <w:p w14:paraId="56D6DE29" w14:textId="77777777" w:rsidR="00933BC6" w:rsidRDefault="00933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536DC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C58C1"/>
    <w:rsid w:val="000D3127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53AD"/>
    <w:rsid w:val="00206CB5"/>
    <w:rsid w:val="0022070D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005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E380F"/>
    <w:rsid w:val="002F1FC6"/>
    <w:rsid w:val="002F5E73"/>
    <w:rsid w:val="003151F0"/>
    <w:rsid w:val="00316F0D"/>
    <w:rsid w:val="003368A3"/>
    <w:rsid w:val="00340D7E"/>
    <w:rsid w:val="003609D8"/>
    <w:rsid w:val="003755B0"/>
    <w:rsid w:val="00376EA5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29C3"/>
    <w:rsid w:val="00402F71"/>
    <w:rsid w:val="004130FD"/>
    <w:rsid w:val="00421A07"/>
    <w:rsid w:val="00424A54"/>
    <w:rsid w:val="0042521E"/>
    <w:rsid w:val="00436D88"/>
    <w:rsid w:val="0044179C"/>
    <w:rsid w:val="00442D75"/>
    <w:rsid w:val="00454651"/>
    <w:rsid w:val="004574E5"/>
    <w:rsid w:val="00463FEA"/>
    <w:rsid w:val="00467DF8"/>
    <w:rsid w:val="00480ECE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4C54"/>
    <w:rsid w:val="00575BFF"/>
    <w:rsid w:val="00576A8B"/>
    <w:rsid w:val="00582FE9"/>
    <w:rsid w:val="00592196"/>
    <w:rsid w:val="00597D96"/>
    <w:rsid w:val="005A23A1"/>
    <w:rsid w:val="005B09D9"/>
    <w:rsid w:val="005B1CFB"/>
    <w:rsid w:val="005C08D5"/>
    <w:rsid w:val="005C2646"/>
    <w:rsid w:val="005C30AE"/>
    <w:rsid w:val="005C501F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3270E"/>
    <w:rsid w:val="00647C0D"/>
    <w:rsid w:val="006565C5"/>
    <w:rsid w:val="006652BB"/>
    <w:rsid w:val="00674E60"/>
    <w:rsid w:val="00675E4B"/>
    <w:rsid w:val="00691582"/>
    <w:rsid w:val="00691B00"/>
    <w:rsid w:val="0069350B"/>
    <w:rsid w:val="00695AE1"/>
    <w:rsid w:val="006A1CBA"/>
    <w:rsid w:val="006A7B7A"/>
    <w:rsid w:val="006C3E2F"/>
    <w:rsid w:val="006D0527"/>
    <w:rsid w:val="006D719E"/>
    <w:rsid w:val="006E3A32"/>
    <w:rsid w:val="006E4081"/>
    <w:rsid w:val="006F6700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C10E2"/>
    <w:rsid w:val="007D639B"/>
    <w:rsid w:val="007E0CEC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905FB"/>
    <w:rsid w:val="008B3695"/>
    <w:rsid w:val="008B59EB"/>
    <w:rsid w:val="008C64DB"/>
    <w:rsid w:val="008D0FA6"/>
    <w:rsid w:val="008E0265"/>
    <w:rsid w:val="008E42C5"/>
    <w:rsid w:val="008F0810"/>
    <w:rsid w:val="008F4DF2"/>
    <w:rsid w:val="008F5EB5"/>
    <w:rsid w:val="008F65AB"/>
    <w:rsid w:val="008F700F"/>
    <w:rsid w:val="00905241"/>
    <w:rsid w:val="00914F71"/>
    <w:rsid w:val="009242DB"/>
    <w:rsid w:val="00933BC6"/>
    <w:rsid w:val="00934836"/>
    <w:rsid w:val="009370ED"/>
    <w:rsid w:val="009372F3"/>
    <w:rsid w:val="00951E51"/>
    <w:rsid w:val="00954256"/>
    <w:rsid w:val="009653FC"/>
    <w:rsid w:val="009715E5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4A18"/>
    <w:rsid w:val="00B462F2"/>
    <w:rsid w:val="00B47DDC"/>
    <w:rsid w:val="00B5217B"/>
    <w:rsid w:val="00B803C5"/>
    <w:rsid w:val="00B80A4D"/>
    <w:rsid w:val="00B84662"/>
    <w:rsid w:val="00B9354B"/>
    <w:rsid w:val="00BA3F48"/>
    <w:rsid w:val="00BB124E"/>
    <w:rsid w:val="00BB6AD2"/>
    <w:rsid w:val="00BC1788"/>
    <w:rsid w:val="00BC2CEF"/>
    <w:rsid w:val="00BC402E"/>
    <w:rsid w:val="00BC44B3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E2C8F"/>
    <w:rsid w:val="00CE395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533E"/>
    <w:rsid w:val="00D26D9D"/>
    <w:rsid w:val="00D46C7B"/>
    <w:rsid w:val="00D47A0D"/>
    <w:rsid w:val="00D47F46"/>
    <w:rsid w:val="00D534E7"/>
    <w:rsid w:val="00D57902"/>
    <w:rsid w:val="00D67FDF"/>
    <w:rsid w:val="00D701D2"/>
    <w:rsid w:val="00D73571"/>
    <w:rsid w:val="00D8456A"/>
    <w:rsid w:val="00D8515C"/>
    <w:rsid w:val="00D91CA1"/>
    <w:rsid w:val="00DA719D"/>
    <w:rsid w:val="00DA72D1"/>
    <w:rsid w:val="00DB3ED5"/>
    <w:rsid w:val="00DB5C56"/>
    <w:rsid w:val="00DC7403"/>
    <w:rsid w:val="00DD78D7"/>
    <w:rsid w:val="00DE1FCB"/>
    <w:rsid w:val="00DE4974"/>
    <w:rsid w:val="00DF0BA6"/>
    <w:rsid w:val="00DF7241"/>
    <w:rsid w:val="00DF7755"/>
    <w:rsid w:val="00E0137D"/>
    <w:rsid w:val="00E05C6D"/>
    <w:rsid w:val="00E162E8"/>
    <w:rsid w:val="00E22D69"/>
    <w:rsid w:val="00E230B0"/>
    <w:rsid w:val="00E451B8"/>
    <w:rsid w:val="00E51BA5"/>
    <w:rsid w:val="00E5284B"/>
    <w:rsid w:val="00E53F86"/>
    <w:rsid w:val="00E54657"/>
    <w:rsid w:val="00E55A76"/>
    <w:rsid w:val="00E73C89"/>
    <w:rsid w:val="00E749BC"/>
    <w:rsid w:val="00E75EEB"/>
    <w:rsid w:val="00E853A8"/>
    <w:rsid w:val="00E86C3F"/>
    <w:rsid w:val="00E97767"/>
    <w:rsid w:val="00EB4D57"/>
    <w:rsid w:val="00EB73B5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300B9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B0A33"/>
    <w:rsid w:val="00FB0B6D"/>
    <w:rsid w:val="00FC10CE"/>
    <w:rsid w:val="00FC1D45"/>
    <w:rsid w:val="00FD1263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193C6-1994-4CC3-B92D-FA409CE56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1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2025-09-09T15:30:00Z</cp:lastPrinted>
  <dcterms:created xsi:type="dcterms:W3CDTF">2025-09-09T18:25:00Z</dcterms:created>
  <dcterms:modified xsi:type="dcterms:W3CDTF">2025-09-09T18:25:00Z</dcterms:modified>
</cp:coreProperties>
</file>