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0282B893" w:rsidR="00A97D8A" w:rsidRPr="00F922A9" w:rsidRDefault="00A97D8A" w:rsidP="009930A2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DC691F">
        <w:rPr>
          <w:sz w:val="22"/>
          <w:szCs w:val="22"/>
        </w:rPr>
        <w:t>9</w:t>
      </w:r>
      <w:r w:rsidR="00173A72" w:rsidRPr="00F922A9">
        <w:rPr>
          <w:sz w:val="22"/>
          <w:szCs w:val="22"/>
        </w:rPr>
        <w:t xml:space="preserve"> de </w:t>
      </w:r>
      <w:r w:rsidR="00466B30">
        <w:rPr>
          <w:sz w:val="22"/>
          <w:szCs w:val="22"/>
        </w:rPr>
        <w:t xml:space="preserve">junio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9930A2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9930A2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9930A2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9930A2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9930A2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9930A2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9930A2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3D9DE7A1" w14:textId="3F5EFE58" w:rsidR="009930A2" w:rsidRPr="009930A2" w:rsidRDefault="009930A2" w:rsidP="009930A2">
      <w:pPr>
        <w:spacing w:line="360" w:lineRule="auto"/>
        <w:jc w:val="center"/>
        <w:rPr>
          <w:b/>
          <w:u w:val="single"/>
        </w:rPr>
      </w:pPr>
      <w:r w:rsidRPr="009930A2">
        <w:rPr>
          <w:b/>
          <w:u w:val="single"/>
        </w:rPr>
        <w:t>Reitera pedido de informe respecto de ubicación de depósito y operatividad de báscula móvil de Chascomús. -</w:t>
      </w:r>
    </w:p>
    <w:p w14:paraId="6DCBD01F" w14:textId="77777777" w:rsidR="009930A2" w:rsidRPr="00EB3343" w:rsidRDefault="009930A2" w:rsidP="009930A2">
      <w:pPr>
        <w:spacing w:line="360" w:lineRule="auto"/>
        <w:jc w:val="both"/>
        <w:rPr>
          <w:b/>
        </w:rPr>
      </w:pPr>
    </w:p>
    <w:p w14:paraId="3EFC1DC9" w14:textId="77777777" w:rsidR="009930A2" w:rsidRPr="00EB3343" w:rsidRDefault="009930A2" w:rsidP="009930A2">
      <w:pPr>
        <w:spacing w:line="360" w:lineRule="auto"/>
        <w:jc w:val="both"/>
        <w:rPr>
          <w:b/>
        </w:rPr>
      </w:pPr>
    </w:p>
    <w:p w14:paraId="690F90D8" w14:textId="77777777" w:rsidR="009930A2" w:rsidRPr="00EB3343" w:rsidRDefault="009930A2" w:rsidP="009930A2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15348CBB" w14:textId="77777777" w:rsidR="009930A2" w:rsidRPr="00EB3343" w:rsidRDefault="009930A2" w:rsidP="009930A2">
      <w:pPr>
        <w:spacing w:line="360" w:lineRule="auto"/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 </w:t>
      </w:r>
      <w:r>
        <w:rPr>
          <w:lang w:val="es-AR"/>
        </w:rPr>
        <w:t>La creciente circulación de vehículos de gran porte en el casco urbano que adiciona un elemento que motiva el mal estado de las calles</w:t>
      </w:r>
      <w:r w:rsidRPr="00EB3343">
        <w:rPr>
          <w:lang w:val="es-AR"/>
        </w:rPr>
        <w:t xml:space="preserve"> </w:t>
      </w:r>
      <w:r>
        <w:rPr>
          <w:lang w:val="es-AR"/>
        </w:rPr>
        <w:t>de la ciudad</w:t>
      </w:r>
      <w:r w:rsidRPr="00EB3343">
        <w:rPr>
          <w:lang w:val="es-ES_tradnl"/>
        </w:rPr>
        <w:t>; Y</w:t>
      </w:r>
    </w:p>
    <w:p w14:paraId="1C07A8BE" w14:textId="77777777" w:rsidR="009930A2" w:rsidRPr="00EB3343" w:rsidRDefault="009930A2" w:rsidP="009930A2">
      <w:pPr>
        <w:spacing w:line="360" w:lineRule="auto"/>
        <w:jc w:val="both"/>
        <w:rPr>
          <w:lang w:val="es-ES_tradnl"/>
        </w:rPr>
      </w:pPr>
    </w:p>
    <w:p w14:paraId="6CE14D73" w14:textId="77777777" w:rsidR="009930A2" w:rsidRPr="00EB3343" w:rsidRDefault="009930A2" w:rsidP="009930A2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70A4A0A9" w14:textId="373EED1C" w:rsidR="009930A2" w:rsidRDefault="009930A2" w:rsidP="009930A2">
      <w:pPr>
        <w:spacing w:line="360" w:lineRule="auto"/>
        <w:jc w:val="both"/>
      </w:pPr>
      <w:r w:rsidRPr="00EB3343">
        <w:rPr>
          <w:lang w:val="es-ES_tradnl"/>
        </w:rPr>
        <w:t xml:space="preserve">         </w:t>
      </w:r>
      <w:r w:rsidRPr="00EB3343">
        <w:t xml:space="preserve">  </w:t>
      </w:r>
      <w:r>
        <w:t>Dada la falta de respuesta al pedido de informe solicitado oportunamente en el mes de septiembre de 2025, reiterase en los idénticos términos lo requerido oportunamente.</w:t>
      </w:r>
    </w:p>
    <w:p w14:paraId="26BC22C0" w14:textId="77777777" w:rsidR="009930A2" w:rsidRDefault="009930A2" w:rsidP="009930A2">
      <w:pPr>
        <w:spacing w:line="360" w:lineRule="auto"/>
        <w:jc w:val="both"/>
      </w:pPr>
    </w:p>
    <w:p w14:paraId="1A65191C" w14:textId="05D064EA" w:rsidR="009930A2" w:rsidRPr="00EB3343" w:rsidRDefault="009930A2" w:rsidP="009930A2">
      <w:pPr>
        <w:spacing w:line="360" w:lineRule="auto"/>
        <w:ind w:firstLine="708"/>
        <w:jc w:val="both"/>
      </w:pPr>
      <w:r w:rsidRPr="00EB3343">
        <w:t xml:space="preserve"> Que </w:t>
      </w:r>
      <w:r>
        <w:t>mediante Decreto 462/17 la Municipalidad adjudica concurso de precios a la empresa Gama SRL erogando un equivalente a 16.000 dólares, para la adquisición de una Báscula móvil</w:t>
      </w:r>
      <w:r w:rsidRPr="00EB3343">
        <w:t>;</w:t>
      </w:r>
    </w:p>
    <w:p w14:paraId="3381030A" w14:textId="77777777" w:rsidR="009930A2" w:rsidRPr="00EB3343" w:rsidRDefault="009930A2" w:rsidP="009930A2">
      <w:pPr>
        <w:spacing w:line="360" w:lineRule="auto"/>
        <w:jc w:val="both"/>
      </w:pPr>
    </w:p>
    <w:p w14:paraId="775E757D" w14:textId="77777777" w:rsidR="009930A2" w:rsidRPr="00EB3343" w:rsidRDefault="009930A2" w:rsidP="009930A2">
      <w:pPr>
        <w:spacing w:line="360" w:lineRule="auto"/>
        <w:jc w:val="both"/>
      </w:pPr>
      <w:r w:rsidRPr="00EB3343">
        <w:t xml:space="preserve">            Que </w:t>
      </w:r>
      <w:r>
        <w:t xml:space="preserve">posterior a esa adquisición no se conocen controles efectuados a partir de tal adquisición para la Secretaría de Seguridad Ciudadana </w:t>
      </w:r>
      <w:r w:rsidRPr="00EB3343">
        <w:t>;</w:t>
      </w:r>
    </w:p>
    <w:p w14:paraId="7DCE3AF6" w14:textId="77777777" w:rsidR="009930A2" w:rsidRPr="00EB3343" w:rsidRDefault="009930A2" w:rsidP="009930A2">
      <w:pPr>
        <w:spacing w:line="360" w:lineRule="auto"/>
        <w:jc w:val="both"/>
        <w:rPr>
          <w:color w:val="000000"/>
        </w:rPr>
      </w:pPr>
    </w:p>
    <w:p w14:paraId="6BB8E7A0" w14:textId="77777777" w:rsidR="009930A2" w:rsidRPr="00EB3343" w:rsidRDefault="009930A2" w:rsidP="009930A2">
      <w:pPr>
        <w:spacing w:line="360" w:lineRule="auto"/>
        <w:jc w:val="both"/>
        <w:rPr>
          <w:lang w:eastAsia="es-ES_tradnl"/>
        </w:rPr>
      </w:pPr>
      <w:r w:rsidRPr="00EB3343">
        <w:rPr>
          <w:color w:val="000000"/>
        </w:rPr>
        <w:t xml:space="preserve">            Que </w:t>
      </w:r>
      <w:r>
        <w:rPr>
          <w:color w:val="000000"/>
        </w:rPr>
        <w:t>además de conocer operativos y resultados de lo actuado con las herramientas incorporadas, se hace necesario conocer donde se encuentran las mismas.</w:t>
      </w:r>
    </w:p>
    <w:p w14:paraId="2F9AD37F" w14:textId="77777777" w:rsidR="009930A2" w:rsidRPr="00EB3343" w:rsidRDefault="009930A2" w:rsidP="009930A2">
      <w:pPr>
        <w:spacing w:line="360" w:lineRule="auto"/>
        <w:jc w:val="both"/>
      </w:pPr>
    </w:p>
    <w:p w14:paraId="61B0780A" w14:textId="77777777" w:rsidR="009930A2" w:rsidRPr="00EB3343" w:rsidRDefault="009930A2" w:rsidP="009930A2">
      <w:pPr>
        <w:spacing w:line="360" w:lineRule="auto"/>
        <w:jc w:val="both"/>
        <w:rPr>
          <w:lang w:val="es-ES_tradnl"/>
        </w:rPr>
      </w:pPr>
    </w:p>
    <w:p w14:paraId="49FA0DB8" w14:textId="18A74DBB" w:rsidR="009930A2" w:rsidRPr="00EB3343" w:rsidRDefault="009930A2" w:rsidP="009930A2">
      <w:pPr>
        <w:spacing w:line="360" w:lineRule="auto"/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Pr="00EB3343">
        <w:rPr>
          <w:rFonts w:eastAsia="Verdana"/>
          <w:b/>
          <w:bCs/>
        </w:rPr>
        <w:t xml:space="preserve">los Bloques </w:t>
      </w:r>
      <w:r>
        <w:rPr>
          <w:rFonts w:eastAsia="Verdana"/>
          <w:b/>
          <w:bCs/>
        </w:rPr>
        <w:t>POTENCIA y</w:t>
      </w:r>
      <w:r w:rsidRPr="00EB3343">
        <w:rPr>
          <w:rFonts w:eastAsia="Verdana"/>
          <w:b/>
          <w:bCs/>
        </w:rPr>
        <w:t xml:space="preserve"> GEN </w:t>
      </w:r>
      <w:r w:rsidRPr="00EB3343">
        <w:rPr>
          <w:rFonts w:eastAsia="Verdana"/>
        </w:rPr>
        <w:t>en atribución a sus facultades que le confiere la Ley Orgánica de las Municipalidades, proponen el siguiente:</w:t>
      </w:r>
    </w:p>
    <w:p w14:paraId="18ED2FE0" w14:textId="77777777" w:rsidR="009930A2" w:rsidRPr="00EB3343" w:rsidRDefault="009930A2" w:rsidP="009930A2">
      <w:pPr>
        <w:spacing w:line="360" w:lineRule="auto"/>
        <w:jc w:val="center"/>
        <w:rPr>
          <w:rFonts w:eastAsia="Verdana"/>
        </w:rPr>
      </w:pPr>
    </w:p>
    <w:p w14:paraId="5E526AA8" w14:textId="77777777" w:rsidR="009930A2" w:rsidRPr="00EB3343" w:rsidRDefault="009930A2" w:rsidP="009930A2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>PROYECTO DE COMUNICACIÓN:</w:t>
      </w:r>
    </w:p>
    <w:p w14:paraId="1AD29769" w14:textId="77777777" w:rsidR="009930A2" w:rsidRPr="00EB3343" w:rsidRDefault="009930A2" w:rsidP="009930A2">
      <w:pPr>
        <w:spacing w:line="360" w:lineRule="auto"/>
        <w:jc w:val="both"/>
        <w:rPr>
          <w:b/>
          <w:bCs/>
        </w:rPr>
      </w:pPr>
    </w:p>
    <w:p w14:paraId="1C074B99" w14:textId="0D5E8B04" w:rsidR="009930A2" w:rsidRPr="00EB3343" w:rsidRDefault="009930A2" w:rsidP="009930A2">
      <w:pPr>
        <w:pStyle w:val="NormalWeb"/>
        <w:spacing w:before="0" w:beforeAutospacing="0" w:after="0" w:afterAutospacing="0" w:line="360" w:lineRule="auto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>
        <w:rPr>
          <w:color w:val="0D0D0D" w:themeColor="text1" w:themeTint="F2"/>
        </w:rPr>
        <w:t xml:space="preserve">Reiterase pedido de informe efectuado en septiembre de 2025 </w:t>
      </w:r>
      <w:r w:rsidRPr="00EB3343">
        <w:rPr>
          <w:color w:val="000000"/>
          <w:lang w:eastAsia="es-ES_tradnl"/>
        </w:rPr>
        <w:t xml:space="preserve">al Departamento ejecutivo informe acerca </w:t>
      </w:r>
      <w:r>
        <w:rPr>
          <w:color w:val="000000"/>
          <w:lang w:eastAsia="es-ES_tradnl"/>
        </w:rPr>
        <w:t>de los operativos que se han llevado adelante a partir de la adquisición de la báscula móvil que fuera adquirida mediante Decreto 462/17</w:t>
      </w:r>
      <w:r w:rsidRPr="00EB3343">
        <w:rPr>
          <w:color w:val="000000"/>
          <w:lang w:eastAsia="es-ES_tradnl"/>
        </w:rPr>
        <w:t>;</w:t>
      </w:r>
    </w:p>
    <w:p w14:paraId="5EEBE5C0" w14:textId="77777777" w:rsidR="009930A2" w:rsidRPr="00EB3343" w:rsidRDefault="009930A2" w:rsidP="009930A2">
      <w:pPr>
        <w:pStyle w:val="NormalWeb"/>
        <w:spacing w:before="0" w:beforeAutospacing="0" w:after="0" w:afterAutospacing="0" w:line="360" w:lineRule="auto"/>
        <w:jc w:val="both"/>
        <w:rPr>
          <w:lang w:eastAsia="es-ES_tradnl"/>
        </w:rPr>
      </w:pPr>
    </w:p>
    <w:p w14:paraId="1AD9E74B" w14:textId="77777777" w:rsidR="009930A2" w:rsidRPr="00EB3343" w:rsidRDefault="009930A2" w:rsidP="009930A2">
      <w:pPr>
        <w:pStyle w:val="NormalWeb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2°</w:t>
      </w:r>
      <w:r w:rsidRPr="00EB3343">
        <w:rPr>
          <w:color w:val="0D0D0D" w:themeColor="text1" w:themeTint="F2"/>
        </w:rPr>
        <w:t xml:space="preserve">: Solicítese también informe </w:t>
      </w:r>
      <w:r>
        <w:rPr>
          <w:color w:val="0D0D0D" w:themeColor="text1" w:themeTint="F2"/>
        </w:rPr>
        <w:t>fechas y resultados de los últimos procedimientos apuntados a regular el peso de camiones y acoplados, y cuál es el plan de trabajo en este mismo sentido del periodo en curso</w:t>
      </w:r>
      <w:r w:rsidRPr="00EB3343">
        <w:rPr>
          <w:color w:val="0D0D0D" w:themeColor="text1" w:themeTint="F2"/>
        </w:rPr>
        <w:t>;</w:t>
      </w:r>
    </w:p>
    <w:p w14:paraId="348AFB58" w14:textId="77777777" w:rsidR="009930A2" w:rsidRPr="00EB3343" w:rsidRDefault="009930A2" w:rsidP="009930A2">
      <w:pPr>
        <w:pStyle w:val="NormalWeb"/>
        <w:spacing w:before="0" w:beforeAutospacing="0" w:after="0" w:afterAutospacing="0" w:line="360" w:lineRule="auto"/>
        <w:jc w:val="both"/>
        <w:rPr>
          <w:lang w:eastAsia="es-ES_tradnl"/>
        </w:rPr>
      </w:pPr>
    </w:p>
    <w:p w14:paraId="52D9234D" w14:textId="77777777" w:rsidR="009930A2" w:rsidRDefault="009930A2" w:rsidP="009930A2">
      <w:pPr>
        <w:spacing w:line="360" w:lineRule="auto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3°</w:t>
      </w:r>
      <w:r w:rsidRPr="00EB3343">
        <w:rPr>
          <w:color w:val="0D0D0D" w:themeColor="text1" w:themeTint="F2"/>
        </w:rPr>
        <w:t xml:space="preserve">: Requiérase por último informe </w:t>
      </w:r>
      <w:r>
        <w:rPr>
          <w:color w:val="0D0D0D" w:themeColor="text1" w:themeTint="F2"/>
        </w:rPr>
        <w:t>localización de los equipamientos de la báscula móvil para que este Concejo pueda constatar su estado</w:t>
      </w:r>
      <w:r w:rsidRPr="00EB3343">
        <w:rPr>
          <w:color w:val="0D0D0D" w:themeColor="text1" w:themeTint="F2"/>
        </w:rPr>
        <w:t>.</w:t>
      </w:r>
    </w:p>
    <w:p w14:paraId="6F2C33FC" w14:textId="77777777" w:rsidR="009930A2" w:rsidRDefault="009930A2" w:rsidP="009930A2">
      <w:pPr>
        <w:spacing w:line="360" w:lineRule="auto"/>
        <w:jc w:val="both"/>
        <w:rPr>
          <w:lang w:val="es-AR" w:eastAsia="es-ES_tradnl"/>
        </w:rPr>
      </w:pPr>
    </w:p>
    <w:p w14:paraId="0DD343C9" w14:textId="77777777" w:rsidR="009930A2" w:rsidRPr="00EB3343" w:rsidRDefault="009930A2" w:rsidP="009930A2">
      <w:pPr>
        <w:spacing w:line="360" w:lineRule="auto"/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4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7CDC2598" w14:textId="77777777" w:rsidR="009930A2" w:rsidRDefault="009930A2" w:rsidP="009930A2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249B4589" w14:textId="77777777" w:rsidR="009930A2" w:rsidRPr="0018576F" w:rsidRDefault="009930A2" w:rsidP="009930A2">
      <w:pPr>
        <w:spacing w:line="360" w:lineRule="auto"/>
        <w:jc w:val="center"/>
        <w:rPr>
          <w:rFonts w:ascii="Arial" w:hAnsi="Arial" w:cs="Arial"/>
          <w:lang w:eastAsia="en-US"/>
        </w:rPr>
      </w:pPr>
    </w:p>
    <w:p w14:paraId="632866FC" w14:textId="77777777" w:rsidR="00A97D8A" w:rsidRPr="00F922A9" w:rsidRDefault="00A97D8A" w:rsidP="009930A2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sectPr w:rsidR="00A97D8A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0CFA" w14:textId="77777777" w:rsidR="002F25F1" w:rsidRDefault="002F25F1">
      <w:r>
        <w:separator/>
      </w:r>
    </w:p>
  </w:endnote>
  <w:endnote w:type="continuationSeparator" w:id="0">
    <w:p w14:paraId="09A795BF" w14:textId="77777777" w:rsidR="002F25F1" w:rsidRDefault="002F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70CA5470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18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FF48" w14:textId="77777777" w:rsidR="002F25F1" w:rsidRDefault="002F25F1">
      <w:r>
        <w:separator/>
      </w:r>
    </w:p>
  </w:footnote>
  <w:footnote w:type="continuationSeparator" w:id="0">
    <w:p w14:paraId="719666BB" w14:textId="77777777" w:rsidR="002F25F1" w:rsidRDefault="002F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23D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2F25F1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66B30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074ED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7478F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BB0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0A2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E38FB"/>
    <w:rsid w:val="00AF0611"/>
    <w:rsid w:val="00B016CE"/>
    <w:rsid w:val="00B02D62"/>
    <w:rsid w:val="00B1181A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20029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C691F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D58C5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paragraph" w:customStyle="1" w:styleId="isselectedend">
    <w:name w:val="isselectedend"/>
    <w:basedOn w:val="Normal"/>
    <w:rsid w:val="00466B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2026-06-09T18:25:00Z</dcterms:created>
  <dcterms:modified xsi:type="dcterms:W3CDTF">2026-06-09T18:25:00Z</dcterms:modified>
</cp:coreProperties>
</file>