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3BB0" w14:textId="77777777" w:rsidR="00A85DB5" w:rsidRPr="000C7A8D" w:rsidRDefault="00A85DB5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</w:p>
    <w:p w14:paraId="27A99CA4" w14:textId="252397A5" w:rsidR="000B72E8" w:rsidRPr="000C7A8D" w:rsidRDefault="000B72E8" w:rsidP="000B72E8">
      <w:pPr>
        <w:shd w:val="clear" w:color="auto" w:fill="FFFFFF" w:themeFill="background1"/>
        <w:spacing w:line="360" w:lineRule="auto"/>
        <w:jc w:val="right"/>
        <w:rPr>
          <w:sz w:val="22"/>
          <w:szCs w:val="22"/>
        </w:rPr>
      </w:pPr>
      <w:r w:rsidRPr="000C7A8D">
        <w:rPr>
          <w:sz w:val="22"/>
          <w:szCs w:val="22"/>
        </w:rPr>
        <w:t>Chascomús</w:t>
      </w:r>
      <w:r w:rsidR="005F34E9" w:rsidRPr="000C7A8D">
        <w:rPr>
          <w:sz w:val="22"/>
          <w:szCs w:val="22"/>
        </w:rPr>
        <w:t xml:space="preserve">, </w:t>
      </w:r>
      <w:r w:rsidR="006A6249">
        <w:rPr>
          <w:sz w:val="22"/>
          <w:szCs w:val="22"/>
        </w:rPr>
        <w:t>07</w:t>
      </w:r>
      <w:r w:rsidR="00C70A42" w:rsidRPr="000C7A8D">
        <w:rPr>
          <w:sz w:val="22"/>
          <w:szCs w:val="22"/>
        </w:rPr>
        <w:t xml:space="preserve"> de ju</w:t>
      </w:r>
      <w:r w:rsidR="006A6249">
        <w:rPr>
          <w:sz w:val="22"/>
          <w:szCs w:val="22"/>
        </w:rPr>
        <w:t>l</w:t>
      </w:r>
      <w:r w:rsidR="00C70A42" w:rsidRPr="000C7A8D">
        <w:rPr>
          <w:sz w:val="22"/>
          <w:szCs w:val="22"/>
        </w:rPr>
        <w:t>io</w:t>
      </w:r>
      <w:r w:rsidR="00AA4553" w:rsidRPr="000C7A8D">
        <w:rPr>
          <w:sz w:val="22"/>
          <w:szCs w:val="22"/>
        </w:rPr>
        <w:t xml:space="preserve"> </w:t>
      </w:r>
      <w:r w:rsidRPr="000C7A8D">
        <w:rPr>
          <w:sz w:val="22"/>
          <w:szCs w:val="22"/>
        </w:rPr>
        <w:t>de</w:t>
      </w:r>
      <w:r w:rsidR="00B84662" w:rsidRPr="000C7A8D">
        <w:rPr>
          <w:sz w:val="22"/>
          <w:szCs w:val="22"/>
        </w:rPr>
        <w:t xml:space="preserve"> 202</w:t>
      </w:r>
      <w:r w:rsidR="00F97C6C" w:rsidRPr="000C7A8D">
        <w:rPr>
          <w:sz w:val="22"/>
          <w:szCs w:val="22"/>
        </w:rPr>
        <w:t>6</w:t>
      </w:r>
      <w:r w:rsidR="00E97767" w:rsidRPr="000C7A8D">
        <w:rPr>
          <w:sz w:val="22"/>
          <w:szCs w:val="22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0C7A8D" w:rsidRDefault="00A85DB5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0C7A8D">
        <w:rPr>
          <w:sz w:val="22"/>
          <w:szCs w:val="22"/>
        </w:rPr>
        <w:t>Sr. Presidente del</w:t>
      </w:r>
    </w:p>
    <w:p w14:paraId="3756E063" w14:textId="77777777" w:rsidR="00A85DB5" w:rsidRPr="000C7A8D" w:rsidRDefault="00A85DB5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0C7A8D">
        <w:rPr>
          <w:sz w:val="22"/>
          <w:szCs w:val="22"/>
        </w:rPr>
        <w:t>Honorable Concejo Deliberante</w:t>
      </w:r>
    </w:p>
    <w:p w14:paraId="1AEB0266" w14:textId="303A310B" w:rsidR="00A85DB5" w:rsidRPr="000C7A8D" w:rsidRDefault="00F97C6C" w:rsidP="003F1312">
      <w:pPr>
        <w:shd w:val="clear" w:color="auto" w:fill="FFFFFF" w:themeFill="background1"/>
        <w:spacing w:line="360" w:lineRule="auto"/>
        <w:rPr>
          <w:b/>
          <w:sz w:val="22"/>
          <w:szCs w:val="22"/>
        </w:rPr>
      </w:pPr>
      <w:r w:rsidRPr="000C7A8D">
        <w:rPr>
          <w:b/>
          <w:sz w:val="22"/>
          <w:szCs w:val="22"/>
        </w:rPr>
        <w:t>FREDDY OSCAR TOLEDO</w:t>
      </w:r>
    </w:p>
    <w:p w14:paraId="44C7B1A9" w14:textId="77777777" w:rsidR="00E0137D" w:rsidRPr="000C7A8D" w:rsidRDefault="00E0137D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0C7A8D">
        <w:rPr>
          <w:sz w:val="22"/>
          <w:szCs w:val="22"/>
        </w:rPr>
        <w:t>S__________/_________D</w:t>
      </w:r>
    </w:p>
    <w:p w14:paraId="3BF7797C" w14:textId="77777777" w:rsidR="00A85DB5" w:rsidRPr="000C7A8D" w:rsidRDefault="00A85DB5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</w:p>
    <w:p w14:paraId="1FFC62C4" w14:textId="77777777" w:rsidR="00A85DB5" w:rsidRPr="000C7A8D" w:rsidRDefault="00A85DB5" w:rsidP="003F1312">
      <w:pPr>
        <w:shd w:val="clear" w:color="auto" w:fill="FFFFFF" w:themeFill="background1"/>
        <w:spacing w:line="360" w:lineRule="auto"/>
        <w:rPr>
          <w:sz w:val="22"/>
          <w:szCs w:val="22"/>
        </w:rPr>
      </w:pPr>
    </w:p>
    <w:p w14:paraId="3065AF14" w14:textId="77777777" w:rsidR="00A85DB5" w:rsidRPr="000C7A8D" w:rsidRDefault="00A85DB5" w:rsidP="00AC256B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0C7A8D">
        <w:rPr>
          <w:sz w:val="22"/>
          <w:szCs w:val="22"/>
        </w:rPr>
        <w:t>De nuestra consideración:</w:t>
      </w:r>
    </w:p>
    <w:p w14:paraId="47FA5CBF" w14:textId="77777777" w:rsidR="00A85DB5" w:rsidRPr="000C7A8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0C7A8D">
        <w:rPr>
          <w:rFonts w:ascii="Times New Roman" w:hAnsi="Times New Roman" w:cs="Times New Roman"/>
        </w:rPr>
        <w:t xml:space="preserve">     Remitimos copia del presente proyecto para ser incluid</w:t>
      </w:r>
      <w:r w:rsidR="00A43A8F" w:rsidRPr="000C7A8D">
        <w:rPr>
          <w:rFonts w:ascii="Times New Roman" w:hAnsi="Times New Roman" w:cs="Times New Roman"/>
        </w:rPr>
        <w:t>o</w:t>
      </w:r>
      <w:r w:rsidRPr="000C7A8D">
        <w:rPr>
          <w:rFonts w:ascii="Times New Roman" w:hAnsi="Times New Roman" w:cs="Times New Roman"/>
        </w:rPr>
        <w:t xml:space="preserve"> en el orden del día de la próxima sesión.</w:t>
      </w:r>
    </w:p>
    <w:p w14:paraId="4414D581" w14:textId="77777777" w:rsidR="00F97C6C" w:rsidRPr="000C7A8D" w:rsidRDefault="00F97C6C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</w:p>
    <w:p w14:paraId="4D6944AC" w14:textId="4AD73291" w:rsidR="00877146" w:rsidRDefault="00877146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rFonts w:ascii="Times New Roman" w:hAnsi="Times New Roman" w:cs="Times New Roman"/>
          <w:b/>
          <w:bCs/>
          <w:lang w:val="es-AR"/>
        </w:rPr>
        <w:t>S</w:t>
      </w:r>
      <w:r w:rsidRPr="00877146">
        <w:rPr>
          <w:rFonts w:ascii="Times New Roman" w:hAnsi="Times New Roman" w:cs="Times New Roman"/>
          <w:b/>
          <w:bCs/>
          <w:lang w:val="es-AR"/>
        </w:rPr>
        <w:t>olicita al Departamento Ejecutivo Municipal que, a través de las áreas correspondientes, evalúe la factibilidad técnica y presupuestaria de diseñar e implementar un Programa Municipal de Desratización y Desinfección Integral</w:t>
      </w:r>
      <w:r>
        <w:rPr>
          <w:rFonts w:ascii="Times New Roman" w:hAnsi="Times New Roman" w:cs="Times New Roman"/>
          <w:b/>
          <w:bCs/>
          <w:lang w:val="es-AR"/>
        </w:rPr>
        <w:t>.</w:t>
      </w:r>
      <w:bookmarkStart w:id="0" w:name="_GoBack"/>
      <w:bookmarkEnd w:id="0"/>
    </w:p>
    <w:p w14:paraId="70E68CDD" w14:textId="77777777" w:rsidR="00877146" w:rsidRDefault="00877146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25F3EB5B" w14:textId="5A7C62C9" w:rsidR="00F97C6C" w:rsidRPr="000C7A8D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lang w:val="es-AR"/>
        </w:rPr>
      </w:pPr>
      <w:r w:rsidRPr="000C7A8D">
        <w:rPr>
          <w:rFonts w:ascii="Times New Roman" w:hAnsi="Times New Roman" w:cs="Times New Roman"/>
          <w:b/>
          <w:bCs/>
          <w:lang w:val="es-AR"/>
        </w:rPr>
        <w:t>VISTO:</w:t>
      </w:r>
    </w:p>
    <w:p w14:paraId="1998CECA" w14:textId="002EE91E" w:rsidR="00F97C6C" w:rsidRDefault="00533FFC" w:rsidP="00533FF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Las reiteradas solicitudes de vecinos en distintos sectores de la ciudad de solucionar la presencia de roedores de gran tamaño</w:t>
      </w:r>
      <w:r w:rsidR="00F97C6C" w:rsidRPr="000C7A8D">
        <w:rPr>
          <w:rFonts w:ascii="Times New Roman" w:hAnsi="Times New Roman" w:cs="Times New Roman"/>
          <w:lang w:val="es-AR"/>
        </w:rPr>
        <w:t>.</w:t>
      </w:r>
    </w:p>
    <w:p w14:paraId="05B6034D" w14:textId="77777777" w:rsidR="00533FFC" w:rsidRPr="000C7A8D" w:rsidRDefault="00533FFC" w:rsidP="00533FF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lang w:val="es-AR"/>
        </w:rPr>
      </w:pPr>
    </w:p>
    <w:p w14:paraId="1641CEDD" w14:textId="77777777" w:rsidR="00F97C6C" w:rsidRPr="000C7A8D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lang w:val="es-AR"/>
        </w:rPr>
      </w:pPr>
      <w:r w:rsidRPr="000C7A8D">
        <w:rPr>
          <w:rFonts w:ascii="Times New Roman" w:hAnsi="Times New Roman" w:cs="Times New Roman"/>
          <w:b/>
          <w:bCs/>
          <w:lang w:val="es-AR"/>
        </w:rPr>
        <w:t>CONSIDERANDO:</w:t>
      </w:r>
    </w:p>
    <w:p w14:paraId="7C454F80" w14:textId="2027619F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t>Que la proliferación de roedores y otros vectores de transmisión de enfermedades en distintos barrios de nuestra ciudad representa una preocupación constante para los vecinos y vecinas, afectando la higiene urbana, el bienestar general y la salud pública ambiental.</w:t>
      </w:r>
    </w:p>
    <w:p w14:paraId="6D3F1321" w14:textId="21D8C1D8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t>Que es de público conocimiento el riesgo epidemiológico latente asociado a estas plagas, siendo agentes transmisores de graves enfermedades zoonóticas como el Hantavirus y la Leptospirosis, con antecedentes de circulación y afectación en la región que obligan a mantener una vigilancia activa y constante.</w:t>
      </w:r>
    </w:p>
    <w:p w14:paraId="1E29291A" w14:textId="22B1C5FE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lastRenderedPageBreak/>
        <w:t xml:space="preserve">Que las condiciones climáticas, sumadas a la acumulación de residuos, la presencia de </w:t>
      </w:r>
      <w:r w:rsidRPr="00533FFC">
        <w:rPr>
          <w:sz w:val="22"/>
          <w:szCs w:val="22"/>
          <w:lang w:val="es-AR"/>
        </w:rPr>
        <w:t>micro basurales</w:t>
      </w:r>
      <w:r w:rsidRPr="00533FFC">
        <w:rPr>
          <w:sz w:val="22"/>
          <w:szCs w:val="22"/>
          <w:lang w:val="es-AR"/>
        </w:rPr>
        <w:t xml:space="preserve"> urbanos y terrenos baldíos con escaso mantenimiento, generan focos de reproducción (madrigueras y fuentes de alimento) que aceleran la propagación de estos vectores tanto en ámbitos públicos como privados.</w:t>
      </w:r>
    </w:p>
    <w:p w14:paraId="0FAB34EB" w14:textId="19056D8E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t>Que, si bien el municipio realiza intervenciones, la complejidad y dispersión geográfica del Partido de Chascomús —incluyendo zonas periféricas, complementarias y rurales— requiere de un abordaje orgánico, planificado e integral que unifique las acciones de concientización, vigilancia y control.</w:t>
      </w:r>
    </w:p>
    <w:p w14:paraId="4B8CE6F6" w14:textId="05E48B7F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t>Que, en términos socioeconómicos y geográficos, muchos vecinos que habitan en zonas alejadas del casco céntrico o en situación de vulnerabilidad enfrentan barreras de movilidad y recursos para adquirir de forma particular los insumos de desratización (cebos), por lo que descentralizar su entrega a través de los Centros de Atención Primaria de la Salud (CAPS) garantizaría una c</w:t>
      </w:r>
      <w:r>
        <w:rPr>
          <w:sz w:val="22"/>
          <w:szCs w:val="22"/>
          <w:lang w:val="es-AR"/>
        </w:rPr>
        <w:t>obertura equitativa y eficiente</w:t>
      </w:r>
      <w:r w:rsidRPr="00533FFC">
        <w:rPr>
          <w:sz w:val="22"/>
          <w:szCs w:val="22"/>
          <w:lang w:val="es-AR"/>
        </w:rPr>
        <w:t>.</w:t>
      </w:r>
    </w:p>
    <w:p w14:paraId="519F92B0" w14:textId="2BC83FB6" w:rsidR="00533FFC" w:rsidRPr="00533FFC" w:rsidRDefault="00533FFC" w:rsidP="00533FFC">
      <w:pPr>
        <w:spacing w:after="200" w:line="360" w:lineRule="auto"/>
        <w:ind w:firstLine="708"/>
        <w:jc w:val="both"/>
        <w:rPr>
          <w:sz w:val="22"/>
          <w:szCs w:val="22"/>
          <w:lang w:val="es-AR"/>
        </w:rPr>
      </w:pPr>
      <w:r w:rsidRPr="00533FFC">
        <w:rPr>
          <w:sz w:val="22"/>
          <w:szCs w:val="22"/>
          <w:lang w:val="es-AR"/>
        </w:rPr>
        <w:t>Que, si bien la creación formal de estructuras programáticas con asignación presupuestaria y de recursos ejecutivos es una facultad propia e inherente al Departamento Ejecutivo Municipal, este Honorable Concejo Deliberante posee la atribución y el deber de canalizar las demandas de la comunidad, sugiriendo lineamientos técnicos y estratégicos para la optimización de las políticas de salubridad local.</w:t>
      </w:r>
    </w:p>
    <w:p w14:paraId="4404EEBE" w14:textId="71CB5276" w:rsidR="008B59EB" w:rsidRPr="000C7A8D" w:rsidRDefault="00533FFC" w:rsidP="00533FFC">
      <w:pPr>
        <w:spacing w:after="200" w:line="360" w:lineRule="auto"/>
        <w:ind w:firstLine="708"/>
        <w:jc w:val="both"/>
        <w:rPr>
          <w:rFonts w:eastAsiaTheme="minorHAnsi"/>
          <w:sz w:val="22"/>
          <w:szCs w:val="22"/>
          <w:lang w:val="es-ES_tradnl" w:eastAsia="en-US"/>
        </w:rPr>
      </w:pPr>
      <w:r w:rsidRPr="00533FFC">
        <w:rPr>
          <w:sz w:val="22"/>
          <w:szCs w:val="22"/>
          <w:lang w:val="es-AR"/>
        </w:rPr>
        <w:t>Que, por lo expuesto, se considera oportuno instar al Departamento Ejecutivo a evaluar la factibilidad de consolidar un programa con estas características, unificando los esfuerzos de las áreas competentes en pos de una respuesta rápida, integral y definitiva.</w:t>
      </w:r>
    </w:p>
    <w:p w14:paraId="0C47B89B" w14:textId="3B1D5505" w:rsidR="008B59EB" w:rsidRPr="000C7A8D" w:rsidRDefault="008B59EB" w:rsidP="00AC256B">
      <w:pPr>
        <w:spacing w:after="200"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C7A8D">
        <w:rPr>
          <w:rFonts w:eastAsiaTheme="minorHAnsi"/>
          <w:sz w:val="22"/>
          <w:szCs w:val="22"/>
          <w:lang w:eastAsia="en-US"/>
        </w:rPr>
        <w:t xml:space="preserve">Por lo expuesto, </w:t>
      </w:r>
      <w:r w:rsidR="00F97C6C" w:rsidRPr="000C7A8D">
        <w:rPr>
          <w:rFonts w:eastAsiaTheme="minorHAnsi"/>
          <w:sz w:val="22"/>
          <w:szCs w:val="22"/>
          <w:lang w:eastAsia="en-US"/>
        </w:rPr>
        <w:t>los</w:t>
      </w:r>
      <w:r w:rsidR="00AC256B" w:rsidRPr="000C7A8D">
        <w:rPr>
          <w:rFonts w:eastAsiaTheme="minorHAnsi"/>
          <w:sz w:val="22"/>
          <w:szCs w:val="22"/>
          <w:lang w:eastAsia="en-US"/>
        </w:rPr>
        <w:t xml:space="preserve"> bloque</w:t>
      </w:r>
      <w:r w:rsidR="00F97C6C" w:rsidRPr="000C7A8D">
        <w:rPr>
          <w:rFonts w:eastAsiaTheme="minorHAnsi"/>
          <w:sz w:val="22"/>
          <w:szCs w:val="22"/>
          <w:lang w:eastAsia="en-US"/>
        </w:rPr>
        <w:t>s</w:t>
      </w:r>
      <w:r w:rsidRPr="000C7A8D">
        <w:rPr>
          <w:rFonts w:eastAsiaTheme="minorHAnsi"/>
          <w:sz w:val="22"/>
          <w:szCs w:val="22"/>
          <w:lang w:eastAsia="en-US"/>
        </w:rPr>
        <w:t xml:space="preserve"> de </w:t>
      </w:r>
      <w:r w:rsidR="00AC256B" w:rsidRPr="000C7A8D">
        <w:rPr>
          <w:rFonts w:eastAsiaTheme="minorHAnsi"/>
          <w:sz w:val="22"/>
          <w:szCs w:val="22"/>
          <w:lang w:eastAsia="en-US"/>
        </w:rPr>
        <w:t>concejales</w:t>
      </w:r>
      <w:r w:rsidRPr="000C7A8D">
        <w:rPr>
          <w:rFonts w:eastAsiaTheme="minorHAnsi"/>
          <w:sz w:val="22"/>
          <w:szCs w:val="22"/>
          <w:lang w:eastAsia="en-US"/>
        </w:rPr>
        <w:t xml:space="preserve"> de </w:t>
      </w:r>
      <w:r w:rsidR="00F97C6C" w:rsidRPr="000C7A8D">
        <w:rPr>
          <w:rFonts w:eastAsiaTheme="minorHAnsi"/>
          <w:b/>
          <w:sz w:val="22"/>
          <w:szCs w:val="22"/>
          <w:lang w:eastAsia="en-US"/>
        </w:rPr>
        <w:t>POTENCIA  y GEN</w:t>
      </w:r>
      <w:r w:rsidRPr="000C7A8D">
        <w:rPr>
          <w:rFonts w:eastAsiaTheme="minorHAnsi"/>
          <w:sz w:val="22"/>
          <w:szCs w:val="22"/>
          <w:lang w:eastAsia="en-US"/>
        </w:rPr>
        <w:t>, eleva</w:t>
      </w:r>
      <w:r w:rsidR="00F97C6C" w:rsidRPr="000C7A8D">
        <w:rPr>
          <w:rFonts w:eastAsiaTheme="minorHAnsi"/>
          <w:sz w:val="22"/>
          <w:szCs w:val="22"/>
          <w:lang w:eastAsia="en-US"/>
        </w:rPr>
        <w:t xml:space="preserve">n </w:t>
      </w:r>
      <w:r w:rsidRPr="000C7A8D">
        <w:rPr>
          <w:rFonts w:eastAsiaTheme="minorHAnsi"/>
          <w:sz w:val="22"/>
          <w:szCs w:val="22"/>
          <w:lang w:eastAsia="en-US"/>
        </w:rPr>
        <w:t xml:space="preserve">el siguiente:   </w:t>
      </w:r>
    </w:p>
    <w:p w14:paraId="3681D406" w14:textId="77777777" w:rsidR="008B59EB" w:rsidRPr="000C7A8D" w:rsidRDefault="008B59EB" w:rsidP="00AC256B">
      <w:pPr>
        <w:spacing w:after="200" w:line="360" w:lineRule="auto"/>
        <w:ind w:firstLine="708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0C7A8D">
        <w:rPr>
          <w:rFonts w:eastAsiaTheme="minorHAnsi"/>
          <w:b/>
          <w:sz w:val="22"/>
          <w:szCs w:val="22"/>
          <w:u w:val="single"/>
          <w:lang w:eastAsia="en-US"/>
        </w:rPr>
        <w:t>PROYECTO DE COMUNICACIÓN:</w:t>
      </w:r>
    </w:p>
    <w:p w14:paraId="1A23E1C0" w14:textId="2C1B3CFA" w:rsidR="00F959AE" w:rsidRPr="000C7A8D" w:rsidRDefault="00F959AE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0C7A8D">
        <w:rPr>
          <w:b/>
          <w:bCs/>
          <w:sz w:val="22"/>
          <w:szCs w:val="22"/>
          <w:lang w:val="es-AR" w:eastAsia="es-AR"/>
        </w:rPr>
        <w:t>ARTÍCULO 1°:</w:t>
      </w:r>
      <w:r w:rsidRPr="000C7A8D">
        <w:rPr>
          <w:sz w:val="22"/>
          <w:szCs w:val="22"/>
          <w:lang w:val="es-AR" w:eastAsia="es-AR"/>
        </w:rPr>
        <w:t xml:space="preserve"> </w:t>
      </w:r>
      <w:r w:rsidR="00533FFC" w:rsidRPr="00533FFC">
        <w:rPr>
          <w:sz w:val="22"/>
          <w:szCs w:val="22"/>
          <w:lang w:val="es-AR" w:eastAsia="es-AR"/>
        </w:rPr>
        <w:t>El Honorable Concejo Deliberante de Chascomús solicita al Departamento</w:t>
      </w:r>
      <w:r w:rsidR="00533FFC">
        <w:rPr>
          <w:sz w:val="22"/>
          <w:szCs w:val="22"/>
          <w:lang w:val="es-AR" w:eastAsia="es-AR"/>
        </w:rPr>
        <w:t xml:space="preserve"> </w:t>
      </w:r>
      <w:r w:rsidR="00533FFC" w:rsidRPr="00533FFC">
        <w:rPr>
          <w:sz w:val="22"/>
          <w:szCs w:val="22"/>
          <w:lang w:val="es-AR" w:eastAsia="es-AR"/>
        </w:rPr>
        <w:t>Ejecutivo Municipal que, a través de las áreas correspondientes, evalúe</w:t>
      </w:r>
      <w:r w:rsidR="00533FFC">
        <w:rPr>
          <w:sz w:val="22"/>
          <w:szCs w:val="22"/>
          <w:lang w:val="es-AR" w:eastAsia="es-AR"/>
        </w:rPr>
        <w:t xml:space="preserve"> </w:t>
      </w:r>
      <w:r w:rsidR="00533FFC" w:rsidRPr="00533FFC">
        <w:rPr>
          <w:sz w:val="22"/>
          <w:szCs w:val="22"/>
          <w:lang w:val="es-AR" w:eastAsia="es-AR"/>
        </w:rPr>
        <w:t>la factibilidad técnica y presupuestaria de diseñar e implementar un Programa Municipal de</w:t>
      </w:r>
      <w:r w:rsidR="00533FFC">
        <w:rPr>
          <w:sz w:val="22"/>
          <w:szCs w:val="22"/>
          <w:lang w:val="es-AR" w:eastAsia="es-AR"/>
        </w:rPr>
        <w:t xml:space="preserve"> </w:t>
      </w:r>
      <w:r w:rsidR="00533FFC" w:rsidRPr="00533FFC">
        <w:rPr>
          <w:sz w:val="22"/>
          <w:szCs w:val="22"/>
          <w:lang w:val="es-AR" w:eastAsia="es-AR"/>
        </w:rPr>
        <w:t>Desratización y Desinfección Integral</w:t>
      </w:r>
      <w:r w:rsidRPr="000C7A8D">
        <w:rPr>
          <w:sz w:val="22"/>
          <w:szCs w:val="22"/>
          <w:lang w:val="es-AR" w:eastAsia="es-AR"/>
        </w:rPr>
        <w:t>.</w:t>
      </w:r>
    </w:p>
    <w:p w14:paraId="35972C6A" w14:textId="1893F3EB" w:rsidR="00533FFC" w:rsidRPr="00533FFC" w:rsidRDefault="00F959AE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0C7A8D">
        <w:rPr>
          <w:b/>
          <w:bCs/>
          <w:sz w:val="22"/>
          <w:szCs w:val="22"/>
          <w:lang w:val="es-AR" w:eastAsia="es-AR"/>
        </w:rPr>
        <w:t>ARTÍCULO 2°:</w:t>
      </w:r>
      <w:r w:rsidRPr="000C7A8D">
        <w:rPr>
          <w:sz w:val="22"/>
          <w:szCs w:val="22"/>
          <w:lang w:val="es-AR" w:eastAsia="es-AR"/>
        </w:rPr>
        <w:t xml:space="preserve"> </w:t>
      </w:r>
      <w:r w:rsidR="00533FFC">
        <w:rPr>
          <w:sz w:val="22"/>
          <w:szCs w:val="22"/>
          <w:lang w:val="es-AR" w:eastAsia="es-AR"/>
        </w:rPr>
        <w:t>S</w:t>
      </w:r>
      <w:r w:rsidR="00533FFC" w:rsidRPr="00533FFC">
        <w:rPr>
          <w:sz w:val="22"/>
          <w:szCs w:val="22"/>
          <w:lang w:val="es-AR" w:eastAsia="es-AR"/>
        </w:rPr>
        <w:t>e sugiere al Departamento Ejecutivo que, en la planificación del mencionado</w:t>
      </w:r>
      <w:r w:rsidR="00533FFC">
        <w:rPr>
          <w:sz w:val="22"/>
          <w:szCs w:val="22"/>
          <w:lang w:val="es-AR" w:eastAsia="es-AR"/>
        </w:rPr>
        <w:t xml:space="preserve"> </w:t>
      </w:r>
      <w:r w:rsidR="00533FFC" w:rsidRPr="00533FFC">
        <w:rPr>
          <w:sz w:val="22"/>
          <w:szCs w:val="22"/>
          <w:lang w:val="es-AR" w:eastAsia="es-AR"/>
        </w:rPr>
        <w:t>programa, se contemplen de manera prioritaria los siguientes ejes de abordaje:</w:t>
      </w:r>
    </w:p>
    <w:p w14:paraId="432E760E" w14:textId="6AAF0237" w:rsidR="00533FFC" w:rsidRPr="00533FFC" w:rsidRDefault="00533FFC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533FFC">
        <w:rPr>
          <w:b/>
          <w:sz w:val="22"/>
          <w:szCs w:val="22"/>
          <w:u w:val="single"/>
          <w:lang w:val="es-AR" w:eastAsia="es-AR"/>
        </w:rPr>
        <w:lastRenderedPageBreak/>
        <w:t>Medidas Preventi</w:t>
      </w:r>
      <w:r w:rsidRPr="00533FFC">
        <w:rPr>
          <w:b/>
          <w:sz w:val="22"/>
          <w:szCs w:val="22"/>
          <w:u w:val="single"/>
          <w:lang w:val="es-AR" w:eastAsia="es-AR"/>
        </w:rPr>
        <w:t>vas y de Promoción de la Salud: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Campañas de concientización pública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en medios locales y abordajes territoriales de "puerta a puerta" orientados al control y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erradicación de factores ambientales que favorecen la propagación de plagas.</w:t>
      </w:r>
    </w:p>
    <w:p w14:paraId="337108A4" w14:textId="76860B85" w:rsidR="00533FFC" w:rsidRDefault="00533FFC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533FFC">
        <w:rPr>
          <w:b/>
          <w:sz w:val="22"/>
          <w:szCs w:val="22"/>
          <w:u w:val="single"/>
          <w:lang w:val="es-AR" w:eastAsia="es-AR"/>
        </w:rPr>
        <w:t xml:space="preserve">Medidas de </w:t>
      </w:r>
      <w:r w:rsidRPr="00533FFC">
        <w:rPr>
          <w:b/>
          <w:sz w:val="22"/>
          <w:szCs w:val="22"/>
          <w:u w:val="single"/>
          <w:lang w:val="es-AR" w:eastAsia="es-AR"/>
        </w:rPr>
        <w:t>v</w:t>
      </w:r>
      <w:r w:rsidRPr="00533FFC">
        <w:rPr>
          <w:b/>
          <w:sz w:val="22"/>
          <w:szCs w:val="22"/>
          <w:u w:val="single"/>
          <w:lang w:val="es-AR" w:eastAsia="es-AR"/>
        </w:rPr>
        <w:t xml:space="preserve">igilancia </w:t>
      </w:r>
      <w:r w:rsidRPr="00533FFC">
        <w:rPr>
          <w:b/>
          <w:sz w:val="22"/>
          <w:szCs w:val="22"/>
          <w:u w:val="single"/>
          <w:lang w:val="es-AR" w:eastAsia="es-AR"/>
        </w:rPr>
        <w:t>a</w:t>
      </w:r>
      <w:r w:rsidRPr="00533FFC">
        <w:rPr>
          <w:b/>
          <w:sz w:val="22"/>
          <w:szCs w:val="22"/>
          <w:u w:val="single"/>
          <w:lang w:val="es-AR" w:eastAsia="es-AR"/>
        </w:rPr>
        <w:t>ctiva:</w:t>
      </w:r>
      <w:r w:rsidRPr="00533FFC">
        <w:rPr>
          <w:sz w:val="22"/>
          <w:szCs w:val="22"/>
          <w:lang w:val="es-AR" w:eastAsia="es-AR"/>
        </w:rPr>
        <w:t xml:space="preserve"> Monitoreo periódico a cargo del área de Bromatología en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sectores críticos y focos epidemiológicos detect</w:t>
      </w:r>
      <w:r>
        <w:rPr>
          <w:sz w:val="22"/>
          <w:szCs w:val="22"/>
          <w:lang w:val="es-AR" w:eastAsia="es-AR"/>
        </w:rPr>
        <w:t>ados en el partido de Chascomús.</w:t>
      </w:r>
    </w:p>
    <w:p w14:paraId="153E8841" w14:textId="77777777" w:rsidR="00533FFC" w:rsidRDefault="00533FFC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533FFC">
        <w:rPr>
          <w:b/>
          <w:sz w:val="22"/>
          <w:szCs w:val="22"/>
          <w:u w:val="single"/>
          <w:lang w:val="es-AR" w:eastAsia="es-AR"/>
        </w:rPr>
        <w:t>M</w:t>
      </w:r>
      <w:r w:rsidRPr="00533FFC">
        <w:rPr>
          <w:b/>
          <w:sz w:val="22"/>
          <w:szCs w:val="22"/>
          <w:u w:val="single"/>
          <w:lang w:val="es-AR" w:eastAsia="es-AR"/>
        </w:rPr>
        <w:t xml:space="preserve">edidas de </w:t>
      </w:r>
      <w:r w:rsidRPr="00533FFC">
        <w:rPr>
          <w:b/>
          <w:sz w:val="22"/>
          <w:szCs w:val="22"/>
          <w:u w:val="single"/>
          <w:lang w:val="es-AR" w:eastAsia="es-AR"/>
        </w:rPr>
        <w:t>c</w:t>
      </w:r>
      <w:r w:rsidRPr="00533FFC">
        <w:rPr>
          <w:b/>
          <w:sz w:val="22"/>
          <w:szCs w:val="22"/>
          <w:u w:val="single"/>
          <w:lang w:val="es-AR" w:eastAsia="es-AR"/>
        </w:rPr>
        <w:t xml:space="preserve">ontrol y </w:t>
      </w:r>
      <w:r w:rsidRPr="00533FFC">
        <w:rPr>
          <w:b/>
          <w:sz w:val="22"/>
          <w:szCs w:val="22"/>
          <w:u w:val="single"/>
          <w:lang w:val="es-AR" w:eastAsia="es-AR"/>
        </w:rPr>
        <w:t>e</w:t>
      </w:r>
      <w:r w:rsidRPr="00533FFC">
        <w:rPr>
          <w:b/>
          <w:sz w:val="22"/>
          <w:szCs w:val="22"/>
          <w:u w:val="single"/>
          <w:lang w:val="es-AR" w:eastAsia="es-AR"/>
        </w:rPr>
        <w:t>liminación:</w:t>
      </w:r>
      <w:r w:rsidRPr="00533FFC">
        <w:rPr>
          <w:sz w:val="22"/>
          <w:szCs w:val="22"/>
          <w:lang w:val="es-AR" w:eastAsia="es-AR"/>
        </w:rPr>
        <w:t xml:space="preserve"> Ejecución de operativos de desratización y fumigación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en el ámbito público, así como asistencia técnica especializada y entrega directa y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descentralizada de insumos químicos o biológicos en los Centros de Atención Primaria de la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Salud (CAPS) para familias en situación de vulnerabilidad o de zonas rurales.</w:t>
      </w:r>
    </w:p>
    <w:p w14:paraId="6D984788" w14:textId="1AFDE0F6" w:rsidR="00F959AE" w:rsidRPr="000C7A8D" w:rsidRDefault="00533FFC" w:rsidP="00533FFC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533FFC">
        <w:rPr>
          <w:b/>
          <w:sz w:val="22"/>
          <w:szCs w:val="22"/>
          <w:u w:val="single"/>
          <w:lang w:val="es-AR" w:eastAsia="es-AR"/>
        </w:rPr>
        <w:t>Saneamiento de Espacios Comunitarios:</w:t>
      </w:r>
      <w:r w:rsidRPr="00533FFC">
        <w:rPr>
          <w:sz w:val="22"/>
          <w:szCs w:val="22"/>
          <w:lang w:val="es-AR" w:eastAsia="es-AR"/>
        </w:rPr>
        <w:t xml:space="preserve"> Coordinación de tareas de limpieza de basurales,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desmalezamiento de predios públicos y baldíos, optimización del servicio de volquetes y</w:t>
      </w:r>
      <w:r>
        <w:rPr>
          <w:sz w:val="22"/>
          <w:szCs w:val="22"/>
          <w:lang w:val="es-AR" w:eastAsia="es-AR"/>
        </w:rPr>
        <w:t xml:space="preserve"> </w:t>
      </w:r>
      <w:r w:rsidRPr="00533FFC">
        <w:rPr>
          <w:sz w:val="22"/>
          <w:szCs w:val="22"/>
          <w:lang w:val="es-AR" w:eastAsia="es-AR"/>
        </w:rPr>
        <w:t>contro</w:t>
      </w:r>
      <w:r>
        <w:rPr>
          <w:sz w:val="22"/>
          <w:szCs w:val="22"/>
          <w:lang w:val="es-AR" w:eastAsia="es-AR"/>
        </w:rPr>
        <w:t>l de acopio de residuos masivos</w:t>
      </w:r>
      <w:r w:rsidR="00F959AE" w:rsidRPr="000C7A8D">
        <w:rPr>
          <w:sz w:val="22"/>
          <w:szCs w:val="22"/>
          <w:lang w:val="es-AR" w:eastAsia="es-AR"/>
        </w:rPr>
        <w:t>.</w:t>
      </w:r>
    </w:p>
    <w:p w14:paraId="20B18EA1" w14:textId="633FB64B" w:rsidR="002E24CB" w:rsidRPr="000C7A8D" w:rsidRDefault="00F959AE" w:rsidP="00F959AE">
      <w:pPr>
        <w:spacing w:before="100" w:beforeAutospacing="1" w:after="100" w:afterAutospacing="1"/>
        <w:jc w:val="both"/>
        <w:rPr>
          <w:sz w:val="22"/>
          <w:szCs w:val="22"/>
          <w:lang w:val="es-AR" w:eastAsia="es-AR"/>
        </w:rPr>
      </w:pPr>
      <w:r w:rsidRPr="000C7A8D">
        <w:rPr>
          <w:b/>
          <w:bCs/>
          <w:sz w:val="22"/>
          <w:szCs w:val="22"/>
          <w:lang w:val="es-AR" w:eastAsia="es-AR"/>
        </w:rPr>
        <w:t>ARTÍCULO 3°:</w:t>
      </w:r>
      <w:r w:rsidRPr="000C7A8D">
        <w:rPr>
          <w:sz w:val="22"/>
          <w:szCs w:val="22"/>
          <w:lang w:val="es-AR" w:eastAsia="es-AR"/>
        </w:rPr>
        <w:t xml:space="preserve"> </w:t>
      </w:r>
      <w:r w:rsidRPr="000C7A8D">
        <w:rPr>
          <w:rFonts w:eastAsiaTheme="minorHAnsi"/>
          <w:sz w:val="22"/>
          <w:szCs w:val="22"/>
          <w:lang w:eastAsia="en-US"/>
        </w:rPr>
        <w:t>De forma.</w:t>
      </w: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2E437" w14:textId="77777777" w:rsidR="000A5119" w:rsidRDefault="000A5119">
      <w:r>
        <w:separator/>
      </w:r>
    </w:p>
  </w:endnote>
  <w:endnote w:type="continuationSeparator" w:id="0">
    <w:p w14:paraId="115FE3FE" w14:textId="77777777" w:rsidR="000A5119" w:rsidRDefault="000A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714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93A75" w14:textId="77777777" w:rsidR="000A5119" w:rsidRDefault="000A5119">
      <w:r>
        <w:separator/>
      </w:r>
    </w:p>
  </w:footnote>
  <w:footnote w:type="continuationSeparator" w:id="0">
    <w:p w14:paraId="1D21A52F" w14:textId="77777777" w:rsidR="000A5119" w:rsidRDefault="000A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s-AR" w:eastAsia="es-AR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7C0B42C8" w14:textId="77777777" w:rsidR="000C7A8D" w:rsidRPr="000C7A8D" w:rsidRDefault="000C7A8D" w:rsidP="000C7A8D">
    <w:pPr>
      <w:jc w:val="center"/>
      <w:rPr>
        <w:rFonts w:ascii="Garamond" w:hAnsi="Garamond"/>
        <w:b/>
        <w:i/>
        <w:noProof/>
        <w:sz w:val="22"/>
        <w:szCs w:val="22"/>
        <w:lang w:val="es-AR" w:eastAsia="es-AR"/>
      </w:rPr>
    </w:pPr>
  </w:p>
  <w:p w14:paraId="14F412D1" w14:textId="7C762099" w:rsidR="000C7A8D" w:rsidRPr="00BF7DC9" w:rsidRDefault="000C7A8D" w:rsidP="000C7A8D">
    <w:pPr>
      <w:tabs>
        <w:tab w:val="left" w:pos="3360"/>
        <w:tab w:val="center" w:pos="4252"/>
      </w:tabs>
      <w:rPr>
        <w:rFonts w:ascii="Footlight MT Light" w:hAnsi="Footlight MT Light"/>
        <w:color w:val="000000"/>
      </w:rPr>
    </w:pPr>
    <w:r>
      <w:rPr>
        <w:rFonts w:ascii="Footlight MT Light" w:hAnsi="Footlight MT Light"/>
        <w:color w:val="000000"/>
      </w:rPr>
      <w:tab/>
    </w:r>
    <w:r>
      <w:rPr>
        <w:rFonts w:ascii="Footlight MT Light" w:hAnsi="Footlight MT Light"/>
        <w:color w:val="000000"/>
      </w:rPr>
      <w:tab/>
    </w:r>
    <w:r w:rsidRPr="00BF7DC9">
      <w:rPr>
        <w:rFonts w:ascii="Footlight MT Light" w:hAnsi="Footlight MT Light"/>
        <w:noProof/>
        <w:color w:val="000000"/>
        <w:lang w:val="es-AR" w:eastAsia="es-AR"/>
      </w:rPr>
      <w:drawing>
        <wp:inline distT="0" distB="0" distL="0" distR="0" wp14:anchorId="564E4D30" wp14:editId="5398C4C3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2905F" w14:textId="77777777" w:rsidR="000C7A8D" w:rsidRPr="00B86158" w:rsidRDefault="000C7A8D" w:rsidP="000C7A8D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15E99269" w14:textId="77777777" w:rsidR="000C7A8D" w:rsidRPr="00B86158" w:rsidRDefault="000C7A8D" w:rsidP="000C7A8D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3CA29066" w14:textId="77777777" w:rsidR="000C7A8D" w:rsidRPr="004C10D4" w:rsidRDefault="000C7A8D" w:rsidP="000C7A8D">
    <w:pPr>
      <w:jc w:val="center"/>
      <w:rPr>
        <w:b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>
      <w:rPr>
        <w:rFonts w:eastAsia="Calibri"/>
        <w:b/>
        <w:sz w:val="22"/>
        <w:szCs w:val="22"/>
        <w:lang w:eastAsia="en-US"/>
      </w:rPr>
      <w:t>2026</w:t>
    </w:r>
    <w:r w:rsidRPr="004C10D4">
      <w:rPr>
        <w:rFonts w:eastAsia="Calibri"/>
        <w:b/>
        <w:sz w:val="22"/>
        <w:szCs w:val="22"/>
        <w:lang w:eastAsia="en-US"/>
      </w:rPr>
      <w:t xml:space="preserve">: Año del </w:t>
    </w:r>
    <w:r>
      <w:rPr>
        <w:rFonts w:eastAsia="Calibri"/>
        <w:b/>
        <w:sz w:val="22"/>
        <w:szCs w:val="22"/>
        <w:lang w:eastAsia="en-US"/>
      </w:rPr>
      <w:t>200</w:t>
    </w:r>
    <w:r w:rsidRPr="004C10D4">
      <w:rPr>
        <w:rFonts w:eastAsia="Calibri"/>
        <w:b/>
        <w:sz w:val="22"/>
        <w:szCs w:val="22"/>
        <w:lang w:eastAsia="en-US"/>
      </w:rPr>
      <w:t>° Aniversario de</w:t>
    </w:r>
    <w:r>
      <w:rPr>
        <w:rFonts w:eastAsia="Calibri"/>
        <w:b/>
        <w:sz w:val="22"/>
        <w:szCs w:val="22"/>
        <w:lang w:eastAsia="en-US"/>
      </w:rPr>
      <w:t xml:space="preserve"> </w:t>
    </w:r>
    <w:r w:rsidRPr="004C10D4">
      <w:rPr>
        <w:rFonts w:eastAsia="Calibri"/>
        <w:b/>
        <w:sz w:val="22"/>
        <w:szCs w:val="22"/>
        <w:lang w:eastAsia="en-US"/>
      </w:rPr>
      <w:t>l</w:t>
    </w:r>
    <w:r>
      <w:rPr>
        <w:rFonts w:eastAsia="Calibri"/>
        <w:b/>
        <w:sz w:val="22"/>
        <w:szCs w:val="22"/>
        <w:lang w:eastAsia="en-US"/>
      </w:rPr>
      <w:t>a Escuela Primaria N° 1 “Bernardino Rivadavia</w:t>
    </w:r>
    <w:r w:rsidRPr="004C10D4">
      <w:rPr>
        <w:rFonts w:eastAsia="Calibri"/>
        <w:b/>
        <w:sz w:val="22"/>
        <w:szCs w:val="22"/>
        <w:lang w:eastAsia="en-US"/>
      </w:rPr>
      <w:t>”</w:t>
    </w:r>
  </w:p>
  <w:p w14:paraId="3973780C" w14:textId="0862AFCF" w:rsidR="00582FE9" w:rsidRPr="00582FE9" w:rsidRDefault="00582FE9" w:rsidP="000C7A8D">
    <w:pPr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119"/>
    <w:rsid w:val="000A5E48"/>
    <w:rsid w:val="000B061F"/>
    <w:rsid w:val="000B3CF8"/>
    <w:rsid w:val="000B48CD"/>
    <w:rsid w:val="000B72E8"/>
    <w:rsid w:val="000C27C2"/>
    <w:rsid w:val="000C7A8D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30E3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B54C5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3FFC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6249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77146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0128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65C78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9AE"/>
    <w:rsid w:val="00F95A98"/>
    <w:rsid w:val="00F96D5D"/>
    <w:rsid w:val="00F97C6C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F2D3-C34B-427A-9EE8-C487AD0A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2026-07-06T13:17:00Z</cp:lastPrinted>
  <dcterms:created xsi:type="dcterms:W3CDTF">2026-07-06T14:00:00Z</dcterms:created>
  <dcterms:modified xsi:type="dcterms:W3CDTF">2026-07-06T14:00:00Z</dcterms:modified>
</cp:coreProperties>
</file>