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3EF3376" w:rsidR="00A97D8A" w:rsidRPr="00AC0130" w:rsidRDefault="00A97D8A" w:rsidP="00AD1036">
      <w:pPr>
        <w:spacing w:line="360" w:lineRule="auto"/>
        <w:jc w:val="right"/>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AD1036">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AD1036">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AD1036">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AD1036">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AD1036">
      <w:pPr>
        <w:spacing w:line="360" w:lineRule="auto"/>
        <w:jc w:val="both"/>
        <w:rPr>
          <w:sz w:val="22"/>
          <w:szCs w:val="22"/>
        </w:rPr>
      </w:pPr>
    </w:p>
    <w:p w14:paraId="3298DB73" w14:textId="77777777" w:rsidR="00A97D8A" w:rsidRPr="00AC0130" w:rsidRDefault="00A97D8A" w:rsidP="00AD1036">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AD1036">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AD1036">
      <w:pPr>
        <w:spacing w:line="360" w:lineRule="auto"/>
        <w:jc w:val="both"/>
        <w:rPr>
          <w:b/>
          <w:bCs/>
          <w:sz w:val="22"/>
          <w:szCs w:val="22"/>
          <w:u w:val="single"/>
        </w:rPr>
      </w:pPr>
    </w:p>
    <w:p w14:paraId="2003BFC5" w14:textId="56D819ED" w:rsidR="0045465A" w:rsidRPr="00AC0130" w:rsidRDefault="00FB6224" w:rsidP="00AD1036">
      <w:pPr>
        <w:spacing w:line="360" w:lineRule="auto"/>
        <w:jc w:val="center"/>
        <w:rPr>
          <w:b/>
          <w:bCs/>
          <w:sz w:val="22"/>
          <w:szCs w:val="22"/>
          <w:u w:val="single"/>
        </w:rPr>
      </w:pPr>
      <w:r>
        <w:rPr>
          <w:b/>
          <w:bCs/>
          <w:sz w:val="22"/>
          <w:szCs w:val="22"/>
          <w:u w:val="single"/>
        </w:rPr>
        <w:t xml:space="preserve">REQUIERE </w:t>
      </w:r>
      <w:r w:rsidR="00AD1036">
        <w:rPr>
          <w:b/>
          <w:bCs/>
          <w:sz w:val="22"/>
          <w:szCs w:val="22"/>
          <w:u w:val="single"/>
        </w:rPr>
        <w:t>EVALUACION DEL OBSERVATORIO VIAL SOBRE EL SENTIDO DE CALLE JUAREZ.</w:t>
      </w:r>
      <w:r w:rsidR="00CD04AC" w:rsidRPr="00AC0130">
        <w:rPr>
          <w:b/>
          <w:bCs/>
          <w:sz w:val="22"/>
          <w:szCs w:val="22"/>
          <w:u w:val="single"/>
        </w:rPr>
        <w:t>-</w:t>
      </w:r>
    </w:p>
    <w:p w14:paraId="4AE0A376" w14:textId="77777777" w:rsidR="00F44F91" w:rsidRPr="00AC0130" w:rsidRDefault="00F44F91" w:rsidP="00AD1036">
      <w:pPr>
        <w:spacing w:line="360" w:lineRule="auto"/>
        <w:jc w:val="both"/>
        <w:rPr>
          <w:b/>
          <w:bCs/>
          <w:sz w:val="22"/>
          <w:szCs w:val="22"/>
          <w:u w:val="single"/>
        </w:rPr>
      </w:pPr>
    </w:p>
    <w:p w14:paraId="6B5B2BFB" w14:textId="77777777" w:rsidR="0085134E" w:rsidRPr="00AC0130" w:rsidRDefault="0085134E" w:rsidP="00AD1036">
      <w:pPr>
        <w:spacing w:line="360" w:lineRule="auto"/>
        <w:jc w:val="both"/>
        <w:rPr>
          <w:b/>
          <w:bCs/>
          <w:sz w:val="22"/>
          <w:szCs w:val="22"/>
        </w:rPr>
      </w:pPr>
      <w:r w:rsidRPr="00AC0130">
        <w:rPr>
          <w:b/>
          <w:bCs/>
          <w:sz w:val="22"/>
          <w:szCs w:val="22"/>
        </w:rPr>
        <w:t xml:space="preserve">VISTO:  </w:t>
      </w:r>
    </w:p>
    <w:p w14:paraId="625A0807" w14:textId="59024EEB" w:rsidR="00333D00" w:rsidRDefault="00AD1036" w:rsidP="00AD1036">
      <w:pPr>
        <w:spacing w:line="360" w:lineRule="auto"/>
        <w:ind w:firstLine="708"/>
        <w:jc w:val="both"/>
        <w:rPr>
          <w:bCs/>
          <w:sz w:val="22"/>
          <w:szCs w:val="22"/>
        </w:rPr>
      </w:pPr>
      <w:r w:rsidRPr="00AD1036">
        <w:rPr>
          <w:bCs/>
          <w:sz w:val="22"/>
          <w:szCs w:val="22"/>
        </w:rPr>
        <w:t>La necesidad de optimizar la circulación vehicular y mejorar las condiciones de seguridad vial en la calle Juárez, en el tramo comprendido desde calle Escribano, y;</w:t>
      </w:r>
      <w:r w:rsidR="00FB6224">
        <w:rPr>
          <w:bCs/>
          <w:sz w:val="22"/>
          <w:szCs w:val="22"/>
        </w:rPr>
        <w:t>,</w:t>
      </w:r>
    </w:p>
    <w:p w14:paraId="0DCE8859" w14:textId="77777777" w:rsidR="00FB6224" w:rsidRPr="00E6591D" w:rsidRDefault="00FB6224" w:rsidP="00AD1036">
      <w:pPr>
        <w:spacing w:line="360" w:lineRule="auto"/>
        <w:ind w:firstLine="708"/>
        <w:jc w:val="both"/>
        <w:rPr>
          <w:bCs/>
          <w:sz w:val="22"/>
          <w:szCs w:val="22"/>
        </w:rPr>
      </w:pPr>
    </w:p>
    <w:p w14:paraId="321AA7B0" w14:textId="783B785E" w:rsidR="00CD04AC" w:rsidRDefault="0085134E" w:rsidP="00AD1036">
      <w:pPr>
        <w:spacing w:line="360" w:lineRule="auto"/>
        <w:jc w:val="both"/>
        <w:rPr>
          <w:b/>
          <w:bCs/>
          <w:sz w:val="22"/>
          <w:szCs w:val="22"/>
        </w:rPr>
      </w:pPr>
      <w:r w:rsidRPr="00AC0130">
        <w:rPr>
          <w:b/>
          <w:bCs/>
          <w:sz w:val="22"/>
          <w:szCs w:val="22"/>
        </w:rPr>
        <w:t>CONSIDERANDO:</w:t>
      </w:r>
    </w:p>
    <w:p w14:paraId="56CA7329" w14:textId="77777777" w:rsidR="00AD1036" w:rsidRPr="00AD1036" w:rsidRDefault="00FB6224" w:rsidP="00AD1036">
      <w:pPr>
        <w:pStyle w:val="isselectedend"/>
        <w:spacing w:line="360" w:lineRule="auto"/>
        <w:jc w:val="both"/>
        <w:rPr>
          <w:lang w:val="es-AR"/>
        </w:rPr>
      </w:pPr>
      <w:r>
        <w:rPr>
          <w:b/>
          <w:bCs/>
          <w:sz w:val="22"/>
          <w:szCs w:val="22"/>
        </w:rPr>
        <w:tab/>
      </w:r>
      <w:r w:rsidR="00AD1036" w:rsidRPr="00AD1036">
        <w:rPr>
          <w:lang w:val="es-AR"/>
        </w:rPr>
        <w:t>Que en las inmediaciones de la calle Juárez funciona el Club Deportivo Los Picapiedras, institución deportiva que diariamente recibe una importante concurrencia de niños, adolescentes, adultos, familias y público en general que asisten a entrenamientos, actividades recreativas y competencias deportivas.</w:t>
      </w:r>
    </w:p>
    <w:p w14:paraId="2FB0C5A9" w14:textId="77777777" w:rsidR="00AD1036" w:rsidRPr="00AD1036" w:rsidRDefault="00AD1036" w:rsidP="00AD1036">
      <w:pPr>
        <w:pStyle w:val="isselectedend"/>
        <w:spacing w:line="360" w:lineRule="auto"/>
        <w:ind w:firstLine="708"/>
        <w:jc w:val="both"/>
        <w:rPr>
          <w:lang w:val="es-AR"/>
        </w:rPr>
      </w:pPr>
      <w:r w:rsidRPr="00AD1036">
        <w:rPr>
          <w:lang w:val="es-AR"/>
        </w:rPr>
        <w:t>Que, especialmente en los horarios de ingreso y egreso de las actividades, se produce un significativo incremento del tránsito vehicular, concentrándose una importante cantidad de automóviles que transportan a los deportistas, principalmente menores de edad.</w:t>
      </w:r>
    </w:p>
    <w:p w14:paraId="2B9BAF1A" w14:textId="77777777" w:rsidR="00AD1036" w:rsidRPr="00AD1036" w:rsidRDefault="00AD1036" w:rsidP="00AD1036">
      <w:pPr>
        <w:pStyle w:val="isselectedend"/>
        <w:spacing w:line="360" w:lineRule="auto"/>
        <w:ind w:firstLine="708"/>
        <w:jc w:val="both"/>
        <w:rPr>
          <w:lang w:val="es-AR"/>
        </w:rPr>
      </w:pPr>
      <w:r w:rsidRPr="00AD1036">
        <w:rPr>
          <w:lang w:val="es-AR"/>
        </w:rPr>
        <w:t>Que la actual configuración de doble sentido de circulación de la calle Juárez genera dificultades para el ordenamiento del tránsito, produciéndose maniobras riesgosas, detenciones sobre la calzada, estacionamiento en doble fila y vehículos estacionados sobre ambas manos de la calle, reduciendo considerablemente el espacio disponible para la circulación.</w:t>
      </w:r>
    </w:p>
    <w:p w14:paraId="3F65BE2A" w14:textId="3FB53059" w:rsidR="00AD1036" w:rsidRPr="00AD1036" w:rsidRDefault="00AD1036" w:rsidP="00AD1036">
      <w:pPr>
        <w:pStyle w:val="NormalWeb"/>
        <w:spacing w:line="360" w:lineRule="auto"/>
        <w:ind w:firstLine="708"/>
        <w:jc w:val="both"/>
      </w:pPr>
      <w:r>
        <w:lastRenderedPageBreak/>
        <w:t>Que dicha situación ocasiona congestión vehicular, dificulta la visibilidad de</w:t>
      </w:r>
      <w:r>
        <w:t xml:space="preserve"> </w:t>
      </w:r>
      <w:r w:rsidRPr="00AD1036">
        <w:t>conductores y peatones y aumenta el riesgo de siniestros viales, especialmente considerando la constante presencia de niños y adolescentes que cruzan la calzada para ingresar o retirarse del establecimiento deportivo.</w:t>
      </w:r>
    </w:p>
    <w:p w14:paraId="3D3D2D58" w14:textId="77777777" w:rsidR="00AD1036" w:rsidRPr="00AD1036" w:rsidRDefault="00AD1036" w:rsidP="00AD1036">
      <w:pPr>
        <w:pStyle w:val="NormalWeb"/>
        <w:spacing w:line="360" w:lineRule="auto"/>
        <w:ind w:firstLine="708"/>
        <w:jc w:val="both"/>
      </w:pPr>
      <w:r w:rsidRPr="00AD1036">
        <w:t>Que corresponde al Estado Municipal promover políticas públicas tendientes a prevenir accidentes de tránsito y garantizar una circulación ordenada y segura para conductores, peatones y ciclistas.</w:t>
      </w:r>
    </w:p>
    <w:p w14:paraId="6F016BDF" w14:textId="77777777" w:rsidR="00AD1036" w:rsidRPr="00AD1036" w:rsidRDefault="00AD1036" w:rsidP="00AD1036">
      <w:pPr>
        <w:pStyle w:val="NormalWeb"/>
        <w:spacing w:line="360" w:lineRule="auto"/>
        <w:ind w:firstLine="708"/>
        <w:jc w:val="both"/>
      </w:pPr>
      <w:r w:rsidRPr="00AD1036">
        <w:t>Que el Observatorio Vial Municipal cuenta con los equipos técnicos competentes para evaluar alternativas de reorganización del tránsito, mediante estudios de circulación, aforos vehiculares y análisis de impacto vial.</w:t>
      </w:r>
    </w:p>
    <w:p w14:paraId="64D321DF" w14:textId="30C7F8C5" w:rsidR="00AD1036" w:rsidRPr="00AD1036" w:rsidRDefault="00AD1036" w:rsidP="00AD1036">
      <w:pPr>
        <w:pStyle w:val="NormalWeb"/>
        <w:spacing w:line="360" w:lineRule="auto"/>
        <w:ind w:firstLine="708"/>
        <w:jc w:val="both"/>
      </w:pPr>
      <w:r w:rsidRPr="00AD1036">
        <w:t>Que una de las medidas susceptibles de análisis consiste en establecer un único sentido de circulación en la calle Juárez, desde calle Escribano en dirección Sur-Norte, lo que permitiría ordenar el flujo vehicular, facilitar las maniobras de ascenso a prevenir accidentes de tránsito y garantizar una circulación ordenada y segura para co</w:t>
      </w:r>
      <w:r w:rsidR="003C05A9">
        <w:t>nductores, peatones y ciclistas.</w:t>
      </w:r>
    </w:p>
    <w:p w14:paraId="73FA886B" w14:textId="7142FE88" w:rsidR="00FB6224" w:rsidRPr="00AD1036" w:rsidRDefault="00AD1036" w:rsidP="003C05A9">
      <w:pPr>
        <w:pStyle w:val="NormalWeb"/>
        <w:spacing w:line="360" w:lineRule="auto"/>
        <w:ind w:firstLine="708"/>
        <w:jc w:val="both"/>
      </w:pPr>
      <w:r w:rsidRPr="00AD1036">
        <w:t>Que resulta oportuno solicitar al Departamento Ejecutivo, a través del área competente, la realización de los estudios técnicos correspondientes a fin de</w:t>
      </w:r>
      <w:r w:rsidRPr="00AD1036">
        <w:rPr>
          <w:lang w:val="es-ES"/>
        </w:rPr>
        <w:t>a través de determinar la viabilidad de dicha modificación.</w:t>
      </w:r>
    </w:p>
    <w:p w14:paraId="645CF164" w14:textId="1D3777C5" w:rsidR="0085134E" w:rsidRPr="00AC0130" w:rsidRDefault="00466B30" w:rsidP="00AD1036">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AD1036">
      <w:pPr>
        <w:spacing w:line="360" w:lineRule="auto"/>
        <w:jc w:val="both"/>
        <w:rPr>
          <w:bCs/>
          <w:sz w:val="22"/>
          <w:szCs w:val="22"/>
        </w:rPr>
      </w:pPr>
    </w:p>
    <w:p w14:paraId="51418A20" w14:textId="16DF36BA" w:rsidR="0085134E" w:rsidRPr="00AC0130" w:rsidRDefault="0085134E" w:rsidP="00AD1036">
      <w:pPr>
        <w:spacing w:line="360" w:lineRule="auto"/>
        <w:jc w:val="center"/>
        <w:rPr>
          <w:b/>
          <w:bCs/>
          <w:sz w:val="22"/>
          <w:szCs w:val="22"/>
          <w:u w:val="single"/>
        </w:rPr>
      </w:pPr>
      <w:r w:rsidRPr="00AC0130">
        <w:rPr>
          <w:b/>
          <w:bCs/>
          <w:sz w:val="22"/>
          <w:szCs w:val="22"/>
          <w:u w:val="single"/>
        </w:rPr>
        <w:t>PROYECTO DE COMUNICACIÓN:</w:t>
      </w:r>
    </w:p>
    <w:p w14:paraId="14FB0C61" w14:textId="77777777" w:rsidR="00AD1036" w:rsidRPr="00AD1036" w:rsidRDefault="00AD1036" w:rsidP="00AD1036">
      <w:pPr>
        <w:spacing w:before="100" w:beforeAutospacing="1" w:after="100" w:afterAutospacing="1" w:line="360" w:lineRule="auto"/>
        <w:jc w:val="both"/>
        <w:rPr>
          <w:lang w:val="es-AR" w:eastAsia="en-US"/>
        </w:rPr>
      </w:pPr>
      <w:r w:rsidRPr="00AD1036">
        <w:rPr>
          <w:b/>
          <w:bCs/>
          <w:lang w:val="es-AR" w:eastAsia="en-US"/>
        </w:rPr>
        <w:t>Artículo 1°.-</w:t>
      </w:r>
      <w:r w:rsidRPr="00AD1036">
        <w:rPr>
          <w:lang w:val="es-AR" w:eastAsia="en-US"/>
        </w:rPr>
        <w:t xml:space="preserve"> Solicítese al Departamento Ejecutivo Municipal, por intermedio del Observatorio Vial y/o el área que corresponda, que evalúe técnica y operativamente la factibilidad de modificar el sentido de circulación de la calle Juárez, en el tramo comprendido desde calle Escribano, estableciendo sentido único de circulación de Sur hacia Norte.</w:t>
      </w:r>
    </w:p>
    <w:p w14:paraId="7E169EB4" w14:textId="77777777" w:rsidR="00AD1036" w:rsidRPr="00AD1036" w:rsidRDefault="00AD1036" w:rsidP="00AD1036">
      <w:pPr>
        <w:spacing w:before="100" w:beforeAutospacing="1" w:after="100" w:afterAutospacing="1" w:line="360" w:lineRule="auto"/>
        <w:jc w:val="both"/>
        <w:rPr>
          <w:lang w:val="es-AR" w:eastAsia="en-US"/>
        </w:rPr>
      </w:pPr>
      <w:r w:rsidRPr="00AD1036">
        <w:rPr>
          <w:b/>
          <w:bCs/>
          <w:lang w:val="es-AR" w:eastAsia="en-US"/>
        </w:rPr>
        <w:lastRenderedPageBreak/>
        <w:t>Artículo 2°.-</w:t>
      </w:r>
      <w:r w:rsidRPr="00AD1036">
        <w:rPr>
          <w:lang w:val="es-AR" w:eastAsia="en-US"/>
        </w:rPr>
        <w:t xml:space="preserve"> Solicítese que, para dicha evaluación, se contemplen especialmente:</w:t>
      </w:r>
    </w:p>
    <w:p w14:paraId="44D36BCE" w14:textId="26A48A37" w:rsidR="00AD1036" w:rsidRPr="003C05A9" w:rsidRDefault="003C05A9" w:rsidP="003C05A9">
      <w:pPr>
        <w:pStyle w:val="Prrafodelista"/>
        <w:numPr>
          <w:ilvl w:val="0"/>
          <w:numId w:val="16"/>
        </w:numPr>
        <w:spacing w:before="100" w:beforeAutospacing="1" w:after="100" w:afterAutospacing="1" w:line="360" w:lineRule="auto"/>
        <w:jc w:val="both"/>
        <w:rPr>
          <w:lang w:val="es-AR" w:eastAsia="en-US"/>
        </w:rPr>
      </w:pPr>
      <w:r>
        <w:rPr>
          <w:lang w:val="es-AR" w:eastAsia="en-US"/>
        </w:rPr>
        <w:t xml:space="preserve">El </w:t>
      </w:r>
      <w:r w:rsidR="00AD1036" w:rsidRPr="003C05A9">
        <w:rPr>
          <w:lang w:val="es-AR" w:eastAsia="en-US"/>
        </w:rPr>
        <w:t>flujo vehicular que generan las actividades desarrolladas en el Club Deportivo Los Picapiedras.</w:t>
      </w:r>
    </w:p>
    <w:p w14:paraId="7DDBA6F5" w14:textId="77777777" w:rsidR="00AD1036" w:rsidRPr="00AD1036" w:rsidRDefault="00AD1036" w:rsidP="00AD1036">
      <w:pPr>
        <w:numPr>
          <w:ilvl w:val="0"/>
          <w:numId w:val="16"/>
        </w:numPr>
        <w:spacing w:before="100" w:beforeAutospacing="1" w:after="100" w:afterAutospacing="1" w:line="360" w:lineRule="auto"/>
        <w:jc w:val="both"/>
        <w:rPr>
          <w:lang w:val="es-AR" w:eastAsia="en-US"/>
        </w:rPr>
      </w:pPr>
      <w:r w:rsidRPr="00AD1036">
        <w:rPr>
          <w:lang w:val="es-AR" w:eastAsia="en-US"/>
        </w:rPr>
        <w:t>La presencia permanente de niños, niñas y adolescentes que concurren a la institución deportiva.</w:t>
      </w:r>
    </w:p>
    <w:p w14:paraId="6EA0FF22" w14:textId="77777777" w:rsidR="00AD1036" w:rsidRPr="00AD1036" w:rsidRDefault="00AD1036" w:rsidP="00AD1036">
      <w:pPr>
        <w:numPr>
          <w:ilvl w:val="0"/>
          <w:numId w:val="16"/>
        </w:numPr>
        <w:spacing w:before="100" w:beforeAutospacing="1" w:after="100" w:afterAutospacing="1" w:line="360" w:lineRule="auto"/>
        <w:jc w:val="both"/>
        <w:rPr>
          <w:lang w:val="es-AR" w:eastAsia="en-US"/>
        </w:rPr>
      </w:pPr>
      <w:r w:rsidRPr="00AD1036">
        <w:rPr>
          <w:lang w:val="es-AR" w:eastAsia="en-US"/>
        </w:rPr>
        <w:t>Las situaciones reiteradas de estacionamiento en doble fila y sobre ambas márgenes de la calzada.</w:t>
      </w:r>
    </w:p>
    <w:p w14:paraId="3168BE8D" w14:textId="77777777" w:rsidR="00AD1036" w:rsidRPr="00AD1036" w:rsidRDefault="00AD1036" w:rsidP="00AD1036">
      <w:pPr>
        <w:numPr>
          <w:ilvl w:val="0"/>
          <w:numId w:val="16"/>
        </w:numPr>
        <w:spacing w:before="100" w:beforeAutospacing="1" w:after="100" w:afterAutospacing="1" w:line="360" w:lineRule="auto"/>
        <w:jc w:val="both"/>
        <w:rPr>
          <w:lang w:val="es-AR" w:eastAsia="en-US"/>
        </w:rPr>
      </w:pPr>
      <w:r w:rsidRPr="00AD1036">
        <w:rPr>
          <w:lang w:val="es-AR" w:eastAsia="en-US"/>
        </w:rPr>
        <w:t>La necesidad de ordenar el tránsito y mejorar las condiciones de seguridad vial para peatones y conductores.</w:t>
      </w:r>
    </w:p>
    <w:p w14:paraId="0CBEC41D" w14:textId="77777777" w:rsidR="00AD1036" w:rsidRPr="00AD1036" w:rsidRDefault="00AD1036" w:rsidP="00AD1036">
      <w:pPr>
        <w:numPr>
          <w:ilvl w:val="0"/>
          <w:numId w:val="16"/>
        </w:numPr>
        <w:spacing w:before="100" w:beforeAutospacing="1" w:after="100" w:afterAutospacing="1" w:line="360" w:lineRule="auto"/>
        <w:jc w:val="both"/>
        <w:rPr>
          <w:lang w:val="es-AR" w:eastAsia="en-US"/>
        </w:rPr>
      </w:pPr>
      <w:r w:rsidRPr="00AD1036">
        <w:rPr>
          <w:lang w:val="es-AR" w:eastAsia="en-US"/>
        </w:rPr>
        <w:t>El impacto que la modificación pudiera generar sobre las calles adyacentes y la correspondiente señalización horizontal y vertical necesaria.</w:t>
      </w:r>
    </w:p>
    <w:p w14:paraId="0D764243" w14:textId="46FC52FF" w:rsidR="00AD1036" w:rsidRPr="00AD1036" w:rsidRDefault="00AD1036" w:rsidP="00AD1036">
      <w:pPr>
        <w:spacing w:before="100" w:beforeAutospacing="1" w:after="100" w:afterAutospacing="1" w:line="360" w:lineRule="auto"/>
        <w:jc w:val="both"/>
        <w:rPr>
          <w:lang w:val="es-AR" w:eastAsia="en-US"/>
        </w:rPr>
      </w:pPr>
      <w:r w:rsidRPr="00AD1036">
        <w:rPr>
          <w:b/>
          <w:bCs/>
          <w:lang w:val="es-AR" w:eastAsia="en-US"/>
        </w:rPr>
        <w:t>Artículo 3</w:t>
      </w:r>
      <w:r w:rsidRPr="003C05A9">
        <w:rPr>
          <w:bCs/>
          <w:lang w:val="es-AR" w:eastAsia="en-US"/>
        </w:rPr>
        <w:t>°.-</w:t>
      </w:r>
      <w:r w:rsidR="003C05A9" w:rsidRPr="003C05A9">
        <w:rPr>
          <w:bCs/>
          <w:lang w:val="es-AR" w:eastAsia="en-US"/>
        </w:rPr>
        <w:t xml:space="preserve"> De forma.</w:t>
      </w:r>
      <w:bookmarkStart w:id="0" w:name="_GoBack"/>
      <w:bookmarkEnd w:id="0"/>
    </w:p>
    <w:p w14:paraId="1A99D5B8" w14:textId="103D6373" w:rsidR="00FA6BA9" w:rsidRPr="00AC0130" w:rsidRDefault="00AC0130" w:rsidP="00AD1036">
      <w:pPr>
        <w:pStyle w:val="isselectedend"/>
        <w:spacing w:line="360" w:lineRule="auto"/>
        <w:jc w:val="both"/>
        <w:rPr>
          <w:sz w:val="22"/>
          <w:szCs w:val="22"/>
        </w:rPr>
      </w:pPr>
      <w:r w:rsidRPr="00AC0130">
        <w:rPr>
          <w:b/>
          <w:bCs/>
          <w:sz w:val="22"/>
          <w:szCs w:val="22"/>
          <w:lang w:val="es-AR"/>
        </w:rPr>
        <w:br/>
      </w: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373D8" w14:textId="77777777" w:rsidR="009E7600" w:rsidRDefault="009E7600">
      <w:r>
        <w:separator/>
      </w:r>
    </w:p>
  </w:endnote>
  <w:endnote w:type="continuationSeparator" w:id="0">
    <w:p w14:paraId="63684D53" w14:textId="77777777" w:rsidR="009E7600" w:rsidRDefault="009E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1986837D"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3C05A9">
          <w:rPr>
            <w:noProof/>
          </w:rPr>
          <w:t>3</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1360C" w14:textId="77777777" w:rsidR="009E7600" w:rsidRDefault="009E7600">
      <w:r>
        <w:separator/>
      </w:r>
    </w:p>
  </w:footnote>
  <w:footnote w:type="continuationSeparator" w:id="0">
    <w:p w14:paraId="05EAA043" w14:textId="77777777" w:rsidR="009E7600" w:rsidRDefault="009E76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34AD8"/>
    <w:multiLevelType w:val="multilevel"/>
    <w:tmpl w:val="20C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1"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12A5F61"/>
    <w:multiLevelType w:val="multilevel"/>
    <w:tmpl w:val="D4A0753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2"/>
  </w:num>
  <w:num w:numId="6">
    <w:abstractNumId w:val="6"/>
  </w:num>
  <w:num w:numId="7">
    <w:abstractNumId w:val="0"/>
  </w:num>
  <w:num w:numId="8">
    <w:abstractNumId w:val="2"/>
  </w:num>
  <w:num w:numId="9">
    <w:abstractNumId w:val="15"/>
  </w:num>
  <w:num w:numId="10">
    <w:abstractNumId w:val="14"/>
  </w:num>
  <w:num w:numId="11">
    <w:abstractNumId w:val="11"/>
  </w:num>
  <w:num w:numId="12">
    <w:abstractNumId w:val="9"/>
  </w:num>
  <w:num w:numId="13">
    <w:abstractNumId w:val="16"/>
  </w:num>
  <w:num w:numId="14">
    <w:abstractNumId w:val="4"/>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C05A9"/>
    <w:rsid w:val="003D46BC"/>
    <w:rsid w:val="003D4F5E"/>
    <w:rsid w:val="003D509E"/>
    <w:rsid w:val="003D60B2"/>
    <w:rsid w:val="003E0F6A"/>
    <w:rsid w:val="003E24C6"/>
    <w:rsid w:val="003E681E"/>
    <w:rsid w:val="003F67FC"/>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4B0A"/>
    <w:rsid w:val="008D287F"/>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D053D"/>
    <w:rsid w:val="009E1C5A"/>
    <w:rsid w:val="009E7600"/>
    <w:rsid w:val="009F04A4"/>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036"/>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6591D"/>
    <w:rsid w:val="00E80DAE"/>
    <w:rsid w:val="00E865DC"/>
    <w:rsid w:val="00E93B79"/>
    <w:rsid w:val="00E972EC"/>
    <w:rsid w:val="00EA04FC"/>
    <w:rsid w:val="00EA1253"/>
    <w:rsid w:val="00EA27AC"/>
    <w:rsid w:val="00EA788B"/>
    <w:rsid w:val="00ED1853"/>
    <w:rsid w:val="00ED19F6"/>
    <w:rsid w:val="00ED28C2"/>
    <w:rsid w:val="00EE2EF5"/>
    <w:rsid w:val="00EE68B1"/>
    <w:rsid w:val="00EF3782"/>
    <w:rsid w:val="00EF3C91"/>
    <w:rsid w:val="00F04758"/>
    <w:rsid w:val="00F155E7"/>
    <w:rsid w:val="00F211A5"/>
    <w:rsid w:val="00F328C0"/>
    <w:rsid w:val="00F34703"/>
    <w:rsid w:val="00F44F91"/>
    <w:rsid w:val="00F47E4E"/>
    <w:rsid w:val="00F555F6"/>
    <w:rsid w:val="00F56BB6"/>
    <w:rsid w:val="00F6593F"/>
    <w:rsid w:val="00F7575E"/>
    <w:rsid w:val="00F849CD"/>
    <w:rsid w:val="00F87372"/>
    <w:rsid w:val="00F913DC"/>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7892273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502623145">
      <w:bodyDiv w:val="1"/>
      <w:marLeft w:val="0"/>
      <w:marRight w:val="0"/>
      <w:marTop w:val="0"/>
      <w:marBottom w:val="0"/>
      <w:divBdr>
        <w:top w:val="none" w:sz="0" w:space="0" w:color="auto"/>
        <w:left w:val="none" w:sz="0" w:space="0" w:color="auto"/>
        <w:bottom w:val="none" w:sz="0" w:space="0" w:color="auto"/>
        <w:right w:val="none" w:sz="0" w:space="0" w:color="auto"/>
      </w:divBdr>
    </w:div>
    <w:div w:id="669480580">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2274095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51475789">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879001524">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2</cp:revision>
  <cp:lastPrinted>2023-12-12T04:06:00Z</cp:lastPrinted>
  <dcterms:created xsi:type="dcterms:W3CDTF">2026-07-06T12:52:00Z</dcterms:created>
  <dcterms:modified xsi:type="dcterms:W3CDTF">2026-07-06T12:52:00Z</dcterms:modified>
</cp:coreProperties>
</file>