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pPr>
      <w:r w:rsidDel="00000000" w:rsidR="00000000" w:rsidRPr="00000000">
        <w:rPr>
          <w:b w:val="1"/>
          <w:bCs w:val="1"/>
          <w:sz w:val="26"/>
          <w:szCs w:val="26"/>
          <w:rtl w:val="0"/>
        </w:rPr>
        <w:t xml:space="preserve">Titulo: Solicita información sobre acceso a tratamientos antirretrovirales.</w:t>
      </w:r>
      <w:r w:rsidDel="00000000" w:rsidR="00000000" w:rsidRPr="00000000">
        <w:rPr>
          <w:rtl w:val="0"/>
        </w:rPr>
      </w:r>
    </w:p>
    <w:p w:rsidR="00000000" w:rsidDel="00000000" w:rsidP="00000000" w:rsidRDefault="00000000" w:rsidRPr="00000000" w14:paraId="00000002">
      <w:pPr>
        <w:rPr/>
      </w:pPr>
      <w:r w:rsidDel="00000000" w:rsidR="00000000" w:rsidRPr="00000000">
        <w:rPr>
          <w:b w:val="1"/>
          <w:bCs w:val="1"/>
          <w:rtl w:val="0"/>
        </w:rPr>
        <w:t xml:space="preserve">VISTO:</w:t>
      </w: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La necesidad de garantizar el acceso continuo, oportuno y gratuito a los tratamientos antirretrovirales destinados a las personas que viven con VIH; y</w:t>
      </w:r>
    </w:p>
    <w:p w:rsidR="00000000" w:rsidDel="00000000" w:rsidP="00000000" w:rsidRDefault="00000000" w:rsidRPr="00000000" w14:paraId="00000004">
      <w:pPr>
        <w:rPr/>
      </w:pPr>
      <w:r w:rsidDel="00000000" w:rsidR="00000000" w:rsidRPr="00000000">
        <w:rPr>
          <w:b w:val="1"/>
          <w:bCs w:val="1"/>
          <w:rtl w:val="0"/>
        </w:rPr>
        <w:t xml:space="preserve">CONSIDERANDO: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Que el tratamiento antirretroviral constituye una prestación esencial para preservar la salud y la calidad de vida de las personas que viven con VIH.</w:t>
        <w:br w:type="textWrapping"/>
        <w:br w:type="textWrapping"/>
        <w:t xml:space="preserve">Que la Ley Nacional N.º 27.675 establece el acceso universal, oportuno y gratuito a los medicamentos y demás productos necesarios para la prevención, diagnóstico y tratamiento del VIH, entre otras infecciones.</w:t>
        <w:br w:type="textWrapping"/>
        <w:br w:type="textWrapping"/>
        <w:t xml:space="preserve">Que, de acuerdo con las competencias vigentes del Estado Nacional, el Ministerio de Salud de la Nación interviene en la respuesta integrada al VIH y en la provisión de tratamientos antirretrovirales para las personas con VIH sin cobertura de Obra Social.</w:t>
        <w:br w:type="textWrapping"/>
        <w:br w:type="textWrapping"/>
        <w:t xml:space="preserve">Que, a su vez, la Provincia de Buenos Aires cuenta con una Dirección de ETS, VIH-Sida y Hepatitis Virales, dependiente de la Dirección Provincial de Programas Sanitarios del Ministerio de Salud bonaerense, que desarrolla acciones en la materia y articula con los efectores de salud provinciales y municipales.</w:t>
        <w:br w:type="textWrapping"/>
        <w:br w:type="textWrapping"/>
        <w:t xml:space="preserve">Que, por lo tanto, resulta necesario conocer específicamente cuál es el circuito vigente de provisión, recepción y distribución de los medicamentos antirretrovirales que llegan al sistema de salud de Chascomús, así como determinar si existen faltantes, demoras o interrupciones.</w:t>
        <w:br w:type="textWrapping"/>
        <w:br w:type="textWrapping"/>
        <w:t xml:space="preserve">Que es responsabilidad de este Honorable Concejo Deliberante ejercer las facultades de control y requerir al Departamento Ejecutivo la información necesaria para conocer la situación actual y, en caso de existir inconvenientes, promover las medidas que correspondan.</w:t>
      </w:r>
    </w:p>
    <w:p w:rsidR="00000000" w:rsidDel="00000000" w:rsidP="00000000" w:rsidRDefault="00000000" w:rsidRPr="00000000" w14:paraId="00000006">
      <w:pPr>
        <w:rPr/>
      </w:pPr>
      <w:r w:rsidDel="00000000" w:rsidR="00000000" w:rsidRPr="00000000">
        <w:rPr>
          <w:b w:val="1"/>
          <w:bCs w:val="1"/>
          <w:rtl w:val="0"/>
        </w:rPr>
        <w:t xml:space="preserve">POR ELLO:</w:t>
      </w: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El Bloque PJ propone el siguiente proyecto de</w:t>
      </w:r>
    </w:p>
    <w:p w:rsidR="00000000" w:rsidDel="00000000" w:rsidP="00000000" w:rsidRDefault="00000000" w:rsidRPr="00000000" w14:paraId="00000008">
      <w:pPr>
        <w:jc w:val="both"/>
        <w:rPr/>
      </w:pPr>
      <w:r w:rsidDel="00000000" w:rsidR="00000000" w:rsidRPr="00000000">
        <w:rPr>
          <w:rtl w:val="0"/>
        </w:rPr>
        <w:t xml:space="preserve">                           COMUNICACION</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ind w:left="0" w:firstLine="0"/>
        <w:rPr/>
      </w:pPr>
      <w:r w:rsidDel="00000000" w:rsidR="00000000" w:rsidRPr="00000000">
        <w:rPr>
          <w:b w:val="1"/>
          <w:bCs w:val="1"/>
          <w:rtl w:val="0"/>
        </w:rPr>
        <w:t xml:space="preserve">ART 1: </w:t>
      </w:r>
      <w:r w:rsidDel="00000000" w:rsidR="00000000" w:rsidRPr="00000000">
        <w:rPr>
          <w:rtl w:val="0"/>
        </w:rPr>
        <w:t xml:space="preserve">Solicitese al DE informe si actualmente se encuentran garantizados y se están recibiendo en tiempo y forma los tratamientos y medicamentos antirretrovirales destinados a las personas que viven con VIH que reciben atención en el sistema de salud municipal de Chascomús.</w:t>
      </w:r>
    </w:p>
    <w:p w:rsidR="00000000" w:rsidDel="00000000" w:rsidP="00000000" w:rsidRDefault="00000000" w:rsidRPr="00000000" w14:paraId="0000000B">
      <w:pPr>
        <w:ind w:left="360" w:hanging="360"/>
        <w:rPr/>
      </w:pPr>
      <w:r w:rsidDel="00000000" w:rsidR="00000000" w:rsidRPr="00000000">
        <w:rPr>
          <w:b w:val="1"/>
          <w:bCs w:val="1"/>
          <w:rtl w:val="0"/>
        </w:rPr>
        <w:t xml:space="preserve">ART 2:</w:t>
      </w:r>
      <w:r w:rsidDel="00000000" w:rsidR="00000000" w:rsidRPr="00000000">
        <w:rPr>
          <w:rtl w:val="0"/>
        </w:rPr>
        <w:t xml:space="preserve"> Solicitese al DE informe si, en la actualidad, el organismo o jurisdicción responsable de la provisión de dichos tratamientos para los pacientes atendidos en el sistema público de salud de Chascomús, indicando expresamente si la provisión corresponde al Ministerio de Salud de la Nación, al Ministerio de Salud de la Provincia de Buenos Aires, o si existe un esquema de articulación entre ambos.</w:t>
      </w:r>
    </w:p>
    <w:p w:rsidR="00000000" w:rsidDel="00000000" w:rsidP="00000000" w:rsidRDefault="00000000" w:rsidRPr="00000000" w14:paraId="0000000C">
      <w:pPr>
        <w:ind w:left="360" w:hanging="360"/>
        <w:rPr/>
      </w:pPr>
      <w:r w:rsidDel="00000000" w:rsidR="00000000" w:rsidRPr="00000000">
        <w:rPr>
          <w:b w:val="1"/>
          <w:bCs w:val="1"/>
          <w:rtl w:val="0"/>
        </w:rPr>
        <w:t xml:space="preserve">ART 3: </w:t>
      </w:r>
      <w:r w:rsidDel="00000000" w:rsidR="00000000" w:rsidRPr="00000000">
        <w:rPr>
          <w:rtl w:val="0"/>
        </w:rPr>
        <w:t xml:space="preserve">Solicitese al DE informe cuál es el circuito vigente para la solicitud, identificando los organismos y efectores que intervienen en cada etapa.</w:t>
      </w:r>
    </w:p>
    <w:p w:rsidR="00000000" w:rsidDel="00000000" w:rsidP="00000000" w:rsidRDefault="00000000" w:rsidRPr="00000000" w14:paraId="0000000D">
      <w:pPr>
        <w:ind w:left="360" w:hanging="360"/>
        <w:rPr/>
      </w:pPr>
      <w:r w:rsidDel="00000000" w:rsidR="00000000" w:rsidRPr="00000000">
        <w:rPr>
          <w:b w:val="1"/>
          <w:bCs w:val="1"/>
          <w:rtl w:val="0"/>
        </w:rPr>
        <w:t xml:space="preserve">ART 4: </w:t>
      </w:r>
      <w:r w:rsidDel="00000000" w:rsidR="00000000" w:rsidRPr="00000000">
        <w:rPr>
          <w:rtl w:val="0"/>
        </w:rPr>
        <w:t xml:space="preserve">Solicitese al DE informe si, durante el año 2025 y 2026 se han registrado faltantes, demoras, entregas parciales o interrupciones en la provisión de medicamentos antirretrovirales. En caso afirmativo, indicar períodos, duración, medicamentos afectados y motivos informados.</w:t>
      </w:r>
    </w:p>
    <w:p w:rsidR="00000000" w:rsidDel="00000000" w:rsidP="00000000" w:rsidRDefault="00000000" w:rsidRPr="00000000" w14:paraId="0000000E">
      <w:pPr>
        <w:rPr/>
      </w:pPr>
      <w:r w:rsidDel="00000000" w:rsidR="00000000" w:rsidRPr="00000000">
        <w:rPr>
          <w:b w:val="1"/>
          <w:bCs w:val="1"/>
          <w:rtl w:val="0"/>
        </w:rPr>
        <w:t xml:space="preserve">ART 5:  </w:t>
      </w:r>
      <w:r w:rsidDel="00000000" w:rsidR="00000000" w:rsidRPr="00000000">
        <w:rPr>
          <w:rtl w:val="0"/>
        </w:rPr>
        <w:t xml:space="preserve">De forma.</w:t>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