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49F1" w14:textId="67AB6FBE" w:rsidR="00A33D3B" w:rsidRPr="00A33D3B" w:rsidRDefault="00A33D3B" w:rsidP="00A33D3B">
      <w:pPr>
        <w:spacing w:line="360" w:lineRule="auto"/>
        <w:jc w:val="right"/>
        <w:rPr>
          <w:rFonts w:ascii="Arial" w:eastAsia="Arial" w:hAnsi="Arial" w:cs="Arial"/>
          <w:lang w:val="es-ES"/>
        </w:rPr>
      </w:pPr>
      <w:r w:rsidRPr="00A33D3B">
        <w:rPr>
          <w:rFonts w:ascii="Arial" w:eastAsia="Arial" w:hAnsi="Arial" w:cs="Arial"/>
          <w:lang w:val="es-ES"/>
        </w:rPr>
        <w:t xml:space="preserve">Chascomús, </w:t>
      </w:r>
      <w:r w:rsidR="003D639F">
        <w:rPr>
          <w:rFonts w:ascii="Arial" w:eastAsia="Arial" w:hAnsi="Arial" w:cs="Arial"/>
          <w:lang w:val="es-ES"/>
        </w:rPr>
        <w:t>24</w:t>
      </w:r>
      <w:r w:rsidR="00E60196">
        <w:rPr>
          <w:rFonts w:ascii="Arial" w:eastAsia="Arial" w:hAnsi="Arial" w:cs="Arial"/>
          <w:lang w:val="es-ES"/>
        </w:rPr>
        <w:t xml:space="preserve"> </w:t>
      </w:r>
      <w:r w:rsidRPr="00A33D3B">
        <w:rPr>
          <w:rFonts w:ascii="Arial" w:eastAsia="Arial" w:hAnsi="Arial" w:cs="Arial"/>
          <w:lang w:val="es-ES"/>
        </w:rPr>
        <w:t xml:space="preserve">de </w:t>
      </w:r>
      <w:proofErr w:type="gramStart"/>
      <w:r w:rsidR="00C7072A">
        <w:rPr>
          <w:rFonts w:ascii="Arial" w:eastAsia="Arial" w:hAnsi="Arial" w:cs="Arial"/>
          <w:lang w:val="es-ES"/>
        </w:rPr>
        <w:t>Agosto</w:t>
      </w:r>
      <w:proofErr w:type="gramEnd"/>
      <w:r w:rsidR="00650CD0">
        <w:rPr>
          <w:rFonts w:ascii="Arial" w:eastAsia="Arial" w:hAnsi="Arial" w:cs="Arial"/>
          <w:lang w:val="es-ES"/>
        </w:rPr>
        <w:t xml:space="preserve"> </w:t>
      </w:r>
      <w:r w:rsidRPr="00A33D3B">
        <w:rPr>
          <w:rFonts w:ascii="Arial" w:eastAsia="Arial" w:hAnsi="Arial" w:cs="Arial"/>
          <w:lang w:val="es-ES"/>
        </w:rPr>
        <w:t>de 202</w:t>
      </w:r>
      <w:r w:rsidR="00220564">
        <w:rPr>
          <w:rFonts w:ascii="Arial" w:eastAsia="Arial" w:hAnsi="Arial" w:cs="Arial"/>
          <w:lang w:val="es-ES"/>
        </w:rPr>
        <w:t>6</w:t>
      </w:r>
    </w:p>
    <w:p w14:paraId="291B51C8"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 xml:space="preserve">Sr. </w:t>
      </w:r>
      <w:proofErr w:type="gramStart"/>
      <w:r w:rsidRPr="00A33D3B">
        <w:rPr>
          <w:rFonts w:ascii="Arial" w:eastAsia="Arial" w:hAnsi="Arial" w:cs="Arial"/>
          <w:lang w:val="es-ES"/>
        </w:rPr>
        <w:t>Presidente</w:t>
      </w:r>
      <w:proofErr w:type="gramEnd"/>
      <w:r w:rsidRPr="00A33D3B">
        <w:rPr>
          <w:rFonts w:ascii="Arial" w:eastAsia="Arial" w:hAnsi="Arial" w:cs="Arial"/>
          <w:lang w:val="es-ES"/>
        </w:rPr>
        <w:t xml:space="preserve"> del</w:t>
      </w:r>
    </w:p>
    <w:p w14:paraId="181D323C"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Honorable Concejo Deliberante</w:t>
      </w:r>
    </w:p>
    <w:p w14:paraId="331CF3B3" w14:textId="59101302" w:rsidR="00500406" w:rsidRPr="00A33D3B" w:rsidRDefault="00220564" w:rsidP="00500406">
      <w:pPr>
        <w:spacing w:line="360" w:lineRule="auto"/>
        <w:jc w:val="both"/>
        <w:rPr>
          <w:rFonts w:ascii="Arial" w:eastAsia="Arial" w:hAnsi="Arial" w:cs="Arial"/>
          <w:b/>
          <w:lang w:val="es-ES"/>
        </w:rPr>
      </w:pPr>
      <w:r>
        <w:rPr>
          <w:rFonts w:ascii="Arial" w:eastAsia="Arial" w:hAnsi="Arial" w:cs="Arial"/>
          <w:b/>
          <w:lang w:val="es-ES"/>
        </w:rPr>
        <w:t>OSCAR FREDDY TOLEDO</w:t>
      </w:r>
    </w:p>
    <w:p w14:paraId="78BDF3F0"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b/>
          <w:lang w:val="es-ES"/>
        </w:rPr>
        <w:t>S/D.</w:t>
      </w:r>
    </w:p>
    <w:p w14:paraId="2A443D31"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De nuestra consideración:</w:t>
      </w:r>
    </w:p>
    <w:p w14:paraId="16EC5626" w14:textId="77777777" w:rsidR="00500406" w:rsidRDefault="00500406" w:rsidP="00500406">
      <w:pPr>
        <w:pBdr>
          <w:top w:val="nil"/>
          <w:left w:val="nil"/>
          <w:bottom w:val="nil"/>
          <w:right w:val="nil"/>
          <w:between w:val="nil"/>
        </w:pBdr>
        <w:spacing w:line="360" w:lineRule="auto"/>
        <w:ind w:firstLine="2268"/>
        <w:jc w:val="both"/>
        <w:rPr>
          <w:rFonts w:ascii="Arial" w:eastAsia="Arial" w:hAnsi="Arial" w:cs="Arial"/>
          <w:color w:val="000000"/>
          <w:lang w:val="es-ES"/>
        </w:rPr>
      </w:pPr>
      <w:r w:rsidRPr="00A33D3B">
        <w:rPr>
          <w:rFonts w:ascii="Arial" w:eastAsia="Arial" w:hAnsi="Arial" w:cs="Arial"/>
          <w:color w:val="000000"/>
          <w:lang w:val="es-ES"/>
        </w:rPr>
        <w:t xml:space="preserve">     Remitimos copia del presente proyecto para ser incluida en el orden del día de la próxima sesión.</w:t>
      </w:r>
    </w:p>
    <w:p w14:paraId="7DE79D9F" w14:textId="77777777" w:rsidR="00CF337F" w:rsidRDefault="00CF337F" w:rsidP="00220564">
      <w:pPr>
        <w:spacing w:line="360" w:lineRule="auto"/>
        <w:jc w:val="both"/>
        <w:rPr>
          <w:rFonts w:ascii="Arial" w:hAnsi="Arial" w:cs="Arial"/>
          <w:b/>
          <w:bCs/>
          <w:u w:val="single"/>
        </w:rPr>
      </w:pPr>
    </w:p>
    <w:p w14:paraId="2EA9E856" w14:textId="49AD798D" w:rsidR="00762492" w:rsidRPr="00FA6BA9" w:rsidRDefault="003D639F" w:rsidP="007C287B">
      <w:pPr>
        <w:spacing w:line="480" w:lineRule="auto"/>
        <w:jc w:val="both"/>
        <w:rPr>
          <w:rFonts w:ascii="Arial" w:hAnsi="Arial" w:cs="Arial"/>
          <w:b/>
          <w:bCs/>
          <w:u w:val="single"/>
        </w:rPr>
      </w:pPr>
      <w:r>
        <w:rPr>
          <w:rFonts w:ascii="Arial" w:hAnsi="Arial" w:cs="Arial"/>
          <w:b/>
          <w:bCs/>
          <w:u w:val="single"/>
        </w:rPr>
        <w:t>RELEVAMIENTO Y REGULACION DE ESPACIOS DE ESTACIONAMIENTO RESERVADO PARA PERSONAS CON DISCAPACIDAD FRENTE A DOMICILIOS PARTICULARES</w:t>
      </w:r>
    </w:p>
    <w:p w14:paraId="6B996232" w14:textId="4147EEAC" w:rsidR="00CF337F" w:rsidRDefault="00CF337F" w:rsidP="00CF337F">
      <w:pPr>
        <w:spacing w:line="360" w:lineRule="auto"/>
        <w:jc w:val="both"/>
        <w:rPr>
          <w:rFonts w:ascii="Arial" w:hAnsi="Arial" w:cs="Arial"/>
          <w:b/>
          <w:bCs/>
        </w:rPr>
      </w:pPr>
      <w:r>
        <w:rPr>
          <w:rFonts w:ascii="Arial" w:hAnsi="Arial" w:cs="Arial"/>
          <w:b/>
          <w:bCs/>
        </w:rPr>
        <w:t>VISTO:</w:t>
      </w:r>
    </w:p>
    <w:p w14:paraId="643FD240" w14:textId="75CE795C" w:rsidR="003D639F" w:rsidRDefault="003D639F" w:rsidP="00BF4CFB">
      <w:pPr>
        <w:spacing w:line="360" w:lineRule="auto"/>
        <w:ind w:firstLine="1843"/>
        <w:jc w:val="both"/>
        <w:rPr>
          <w:rFonts w:ascii="Arial" w:eastAsia="Arial" w:hAnsi="Arial" w:cs="Arial"/>
          <w:lang w:val="es-ES"/>
        </w:rPr>
      </w:pPr>
      <w:r>
        <w:rPr>
          <w:rFonts w:ascii="Arial" w:eastAsia="Arial" w:hAnsi="Arial" w:cs="Arial"/>
          <w:lang w:val="es-ES"/>
        </w:rPr>
        <w:t>La existencia en distintos sectores de la ciudad de espacios de estacionamiento reservado para personas con discapacidad ubicados frente a domicilios particulares, autorizados mediante las correspondientes ordenanzas, y</w:t>
      </w:r>
    </w:p>
    <w:p w14:paraId="7CFBBDE8" w14:textId="0923A22C" w:rsidR="00220564" w:rsidRDefault="00220564" w:rsidP="00220564">
      <w:pPr>
        <w:spacing w:line="360" w:lineRule="auto"/>
        <w:jc w:val="both"/>
        <w:rPr>
          <w:rFonts w:ascii="Arial" w:hAnsi="Arial" w:cs="Arial"/>
          <w:b/>
          <w:bCs/>
        </w:rPr>
      </w:pPr>
      <w:r>
        <w:rPr>
          <w:rFonts w:ascii="Arial" w:hAnsi="Arial" w:cs="Arial"/>
          <w:b/>
          <w:bCs/>
        </w:rPr>
        <w:t>CONSIDERANDO:</w:t>
      </w:r>
    </w:p>
    <w:p w14:paraId="2D4DE86F" w14:textId="77777777" w:rsidR="00284798" w:rsidRDefault="00BF4CFB"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r w:rsidRPr="00BF4CFB">
        <w:rPr>
          <w:rFonts w:ascii="Arial" w:hAnsi="Arial" w:cs="Arial"/>
          <w:sz w:val="22"/>
          <w:szCs w:val="22"/>
        </w:rPr>
        <w:t xml:space="preserve">Que </w:t>
      </w:r>
      <w:r w:rsidR="00284798">
        <w:rPr>
          <w:rFonts w:ascii="Arial" w:hAnsi="Arial" w:cs="Arial"/>
          <w:sz w:val="22"/>
          <w:szCs w:val="22"/>
        </w:rPr>
        <w:t>dichos espacios cumplen una función fundamental, facilitando la accesibilidad y movilidad de aquellas personas con discapacidad que requieren contar con un sector reservado próximo a su domicilio;</w:t>
      </w:r>
    </w:p>
    <w:p w14:paraId="735D95F8" w14:textId="77777777" w:rsidR="00284798" w:rsidRDefault="00284798"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r>
        <w:rPr>
          <w:rFonts w:ascii="Arial" w:hAnsi="Arial" w:cs="Arial"/>
          <w:sz w:val="22"/>
          <w:szCs w:val="22"/>
        </w:rPr>
        <w:lastRenderedPageBreak/>
        <w:t>Que resulta necesario contar con información actualizada respecto de la totalidad de los espacios de estacionamiento reservado existentes en la ciudad y, particularmente, aquellos otorgados frente a domicilios particulares;</w:t>
      </w:r>
    </w:p>
    <w:p w14:paraId="23B262D3" w14:textId="77777777" w:rsidR="00BD5D44" w:rsidRDefault="00BD5D44"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r>
        <w:rPr>
          <w:rFonts w:ascii="Arial" w:hAnsi="Arial" w:cs="Arial"/>
          <w:sz w:val="22"/>
          <w:szCs w:val="22"/>
        </w:rPr>
        <w:t>Que corresponde conocer si las autorizaciones oportunamente concedidas continúan vigentes y si persisten las condiciones que dieron origen a las mismas;</w:t>
      </w:r>
    </w:p>
    <w:p w14:paraId="68BF1FC0" w14:textId="77777777" w:rsidR="00BD5D44" w:rsidRDefault="00BD5D44"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r>
        <w:rPr>
          <w:rFonts w:ascii="Arial" w:hAnsi="Arial" w:cs="Arial"/>
          <w:sz w:val="22"/>
          <w:szCs w:val="22"/>
        </w:rPr>
        <w:t>Que asimismo resulta necesario conocer los plazos por los cuales fueron otorgadas dichas reservas, las renovaciones efectuadas y las ordenanzas mediante las cuales fueron autorizadas;</w:t>
      </w:r>
    </w:p>
    <w:p w14:paraId="2A1EE24D" w14:textId="0F8505D8" w:rsidR="00992E97" w:rsidRDefault="00BD5D44"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w:t>
      </w:r>
      <w:r w:rsidR="00091BB9">
        <w:rPr>
          <w:rFonts w:ascii="Arial" w:hAnsi="Arial" w:cs="Arial"/>
          <w:sz w:val="22"/>
          <w:szCs w:val="22"/>
        </w:rPr>
        <w:t xml:space="preserve">en el último tiempo, se han observado la aparición de nuevos espacios de estacionamiento reservado para personas con discapacidad </w:t>
      </w:r>
      <w:r w:rsidR="003C1E16">
        <w:rPr>
          <w:rFonts w:ascii="Arial" w:hAnsi="Arial" w:cs="Arial"/>
          <w:sz w:val="22"/>
          <w:szCs w:val="22"/>
        </w:rPr>
        <w:t>frente a domicilios particulares, resultando necesario conocer si los mismos cuentan con la correspondiente autorización mediante Ordenanza, su plazo de vigencia y las condiciones bajo las cuales fueron otorgadas</w:t>
      </w:r>
      <w:r>
        <w:rPr>
          <w:rFonts w:ascii="Arial" w:hAnsi="Arial" w:cs="Arial"/>
          <w:sz w:val="22"/>
          <w:szCs w:val="22"/>
        </w:rPr>
        <w:t xml:space="preserve">; </w:t>
      </w:r>
    </w:p>
    <w:p w14:paraId="061EA47C" w14:textId="76EAA4F1" w:rsidR="00BD5D44" w:rsidRDefault="00BD5D44"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r>
        <w:rPr>
          <w:rFonts w:ascii="Arial" w:hAnsi="Arial" w:cs="Arial"/>
          <w:sz w:val="22"/>
          <w:szCs w:val="22"/>
        </w:rPr>
        <w:t xml:space="preserve">Que contar con una correcta identificación de cada espacio </w:t>
      </w:r>
      <w:r w:rsidR="00F979AD">
        <w:rPr>
          <w:rFonts w:ascii="Arial" w:hAnsi="Arial" w:cs="Arial"/>
          <w:sz w:val="22"/>
          <w:szCs w:val="22"/>
        </w:rPr>
        <w:t>permite facilitar su control, conocer su vigencia y brindar mayor transparencia y claridad tanto a los vecinos beneficiarios como al resto de la comunidad;</w:t>
      </w:r>
    </w:p>
    <w:p w14:paraId="38AA1A96" w14:textId="17D9F616" w:rsidR="00F979AD" w:rsidRPr="00992E97" w:rsidRDefault="00F979AD" w:rsidP="00284798">
      <w:pPr>
        <w:pStyle w:val="notatexto"/>
        <w:shd w:val="clear" w:color="auto" w:fill="FFFFFF"/>
        <w:spacing w:before="0" w:beforeAutospacing="0" w:after="150" w:afterAutospacing="0" w:line="360" w:lineRule="auto"/>
        <w:ind w:firstLine="708"/>
        <w:jc w:val="both"/>
        <w:rPr>
          <w:rFonts w:ascii="Arial" w:hAnsi="Arial" w:cs="Arial"/>
          <w:sz w:val="22"/>
          <w:szCs w:val="22"/>
        </w:rPr>
      </w:pPr>
      <w:r>
        <w:rPr>
          <w:rFonts w:ascii="Arial" w:hAnsi="Arial" w:cs="Arial"/>
          <w:sz w:val="22"/>
          <w:szCs w:val="22"/>
        </w:rPr>
        <w:t xml:space="preserve">Que resulta conveniente realizar un relevamiento integral a fin de determinar la situación actual de cada uno de estos espacios y proceder, cuando corresponda, a actualizar y regularizar su señalización; </w:t>
      </w:r>
    </w:p>
    <w:p w14:paraId="68890993" w14:textId="36FE76FA" w:rsidR="00CF337F" w:rsidRDefault="00CF337F" w:rsidP="00CF337F">
      <w:pPr>
        <w:spacing w:line="360" w:lineRule="auto"/>
        <w:ind w:firstLine="708"/>
        <w:jc w:val="both"/>
        <w:rPr>
          <w:rFonts w:ascii="Arial" w:eastAsia="Arial" w:hAnsi="Arial" w:cs="Arial"/>
          <w:lang w:val="es-ES"/>
        </w:rPr>
      </w:pPr>
      <w:r w:rsidRPr="00A33D3B">
        <w:rPr>
          <w:rFonts w:ascii="Arial" w:eastAsia="Arial" w:hAnsi="Arial" w:cs="Arial"/>
          <w:lang w:val="es-ES"/>
        </w:rPr>
        <w:t xml:space="preserve">Que, </w:t>
      </w:r>
      <w:proofErr w:type="gramStart"/>
      <w:r w:rsidRPr="00A33D3B">
        <w:rPr>
          <w:rFonts w:ascii="Arial" w:eastAsia="Arial" w:hAnsi="Arial" w:cs="Arial"/>
          <w:lang w:val="es-ES"/>
        </w:rPr>
        <w:t>de acuerdo a</w:t>
      </w:r>
      <w:proofErr w:type="gramEnd"/>
      <w:r w:rsidRPr="00A33D3B">
        <w:rPr>
          <w:rFonts w:ascii="Arial" w:eastAsia="Arial" w:hAnsi="Arial" w:cs="Arial"/>
          <w:lang w:val="es-ES"/>
        </w:rPr>
        <w:t xml:space="preserve"> Ley Orgánica de las Municipalidades, corresponde que el cuerpo solicite tal medida a través de una Comunicación, en los términos del artículo 77 del citado cuerpo legal;</w:t>
      </w:r>
    </w:p>
    <w:p w14:paraId="479D56A3" w14:textId="77777777" w:rsidR="00CF337F" w:rsidRPr="00A33D3B" w:rsidRDefault="00CF337F" w:rsidP="00CF337F">
      <w:pPr>
        <w:spacing w:line="360" w:lineRule="auto"/>
        <w:ind w:firstLine="708"/>
        <w:jc w:val="both"/>
        <w:rPr>
          <w:rFonts w:ascii="Arial" w:eastAsia="Arial" w:hAnsi="Arial" w:cs="Arial"/>
          <w:lang w:val="es-ES"/>
        </w:rPr>
      </w:pPr>
    </w:p>
    <w:p w14:paraId="3DAEE213" w14:textId="76FB2F8E" w:rsidR="00CF337F" w:rsidRPr="00020EC1" w:rsidRDefault="00CF337F" w:rsidP="00CF337F">
      <w:pPr>
        <w:spacing w:line="360" w:lineRule="auto"/>
        <w:ind w:firstLine="708"/>
        <w:jc w:val="both"/>
        <w:rPr>
          <w:rFonts w:ascii="Arial" w:eastAsia="Verdana" w:hAnsi="Arial" w:cs="Arial"/>
        </w:rPr>
      </w:pPr>
      <w:r w:rsidRPr="00020EC1">
        <w:rPr>
          <w:rFonts w:ascii="Arial" w:eastAsia="Verdana" w:hAnsi="Arial" w:cs="Arial"/>
        </w:rPr>
        <w:lastRenderedPageBreak/>
        <w:t xml:space="preserve">Por ello, </w:t>
      </w:r>
      <w:r w:rsidRPr="00020EC1">
        <w:rPr>
          <w:rFonts w:ascii="Arial" w:eastAsia="Verdana" w:hAnsi="Arial" w:cs="Arial"/>
          <w:b/>
          <w:bCs/>
        </w:rPr>
        <w:t>el Bloque UCR</w:t>
      </w:r>
      <w:r w:rsidRPr="00020EC1">
        <w:rPr>
          <w:rFonts w:ascii="Arial" w:eastAsia="Verdana" w:hAnsi="Arial" w:cs="Arial"/>
        </w:rPr>
        <w:t xml:space="preserve"> en atribución a sus facultades que le confiere la Ley Orgánica de las Municipalidades, propone lo siguiente:</w:t>
      </w:r>
    </w:p>
    <w:p w14:paraId="14370BC6" w14:textId="7E2B26E1" w:rsidR="00220564" w:rsidRDefault="00220564" w:rsidP="00220564">
      <w:pPr>
        <w:spacing w:line="360" w:lineRule="auto"/>
        <w:jc w:val="both"/>
        <w:rPr>
          <w:rFonts w:ascii="Arial" w:hAnsi="Arial" w:cs="Arial"/>
          <w:b/>
          <w:bCs/>
          <w:u w:val="single"/>
        </w:rPr>
      </w:pPr>
      <w:r>
        <w:rPr>
          <w:rFonts w:ascii="Arial" w:hAnsi="Arial" w:cs="Arial"/>
          <w:i/>
          <w:iCs/>
        </w:rPr>
        <w:t xml:space="preserve">                                           </w:t>
      </w:r>
      <w:r>
        <w:rPr>
          <w:rFonts w:ascii="Arial" w:hAnsi="Arial" w:cs="Arial"/>
          <w:b/>
          <w:bCs/>
          <w:u w:val="single"/>
        </w:rPr>
        <w:t xml:space="preserve">PROYECTO DE </w:t>
      </w:r>
      <w:r w:rsidR="00203B04">
        <w:rPr>
          <w:rFonts w:ascii="Arial" w:hAnsi="Arial" w:cs="Arial"/>
          <w:b/>
          <w:bCs/>
          <w:u w:val="single"/>
        </w:rPr>
        <w:t>COMUNICACION</w:t>
      </w:r>
    </w:p>
    <w:p w14:paraId="0AB56F7E" w14:textId="491B9C64" w:rsidR="00F979AD" w:rsidRDefault="00220564" w:rsidP="00650CD0">
      <w:pPr>
        <w:spacing w:line="360" w:lineRule="auto"/>
        <w:jc w:val="both"/>
        <w:rPr>
          <w:rFonts w:ascii="Tahoma" w:hAnsi="Tahoma" w:cs="Tahoma"/>
        </w:rPr>
      </w:pPr>
      <w:r>
        <w:rPr>
          <w:rFonts w:ascii="Arial" w:hAnsi="Arial" w:cs="Arial"/>
          <w:b/>
          <w:bCs/>
        </w:rPr>
        <w:t xml:space="preserve">Artículo 1°: </w:t>
      </w:r>
      <w:r w:rsidR="00992E97" w:rsidRPr="00992E97">
        <w:rPr>
          <w:rFonts w:ascii="Tahoma" w:hAnsi="Tahoma" w:cs="Tahoma"/>
        </w:rPr>
        <w:t xml:space="preserve"> </w:t>
      </w:r>
      <w:r w:rsidR="00F979AD">
        <w:rPr>
          <w:rFonts w:ascii="Tahoma" w:hAnsi="Tahoma" w:cs="Tahoma"/>
        </w:rPr>
        <w:t>Solicítese al Departamento Ejecutivo Municipal que, a trav</w:t>
      </w:r>
      <w:r w:rsidR="003C1E16">
        <w:rPr>
          <w:rFonts w:ascii="Tahoma" w:hAnsi="Tahoma" w:cs="Tahoma"/>
        </w:rPr>
        <w:t>é</w:t>
      </w:r>
      <w:r w:rsidR="00F979AD">
        <w:rPr>
          <w:rFonts w:ascii="Tahoma" w:hAnsi="Tahoma" w:cs="Tahoma"/>
        </w:rPr>
        <w:t>s del area que corresponda, realice e informe un relevamiento integral de los espacios de estacionamiento reservado para personas con discapacidad otorgados frente a domicilios particulares existentes en la ciudad de Chascomús.</w:t>
      </w:r>
    </w:p>
    <w:p w14:paraId="475D8670" w14:textId="73664F55" w:rsidR="00F979AD" w:rsidRDefault="00F979AD" w:rsidP="00650CD0">
      <w:pPr>
        <w:spacing w:line="360" w:lineRule="auto"/>
        <w:jc w:val="both"/>
        <w:rPr>
          <w:rFonts w:ascii="Arial" w:hAnsi="Arial" w:cs="Arial"/>
          <w:bCs/>
        </w:rPr>
      </w:pPr>
      <w:proofErr w:type="spellStart"/>
      <w:r>
        <w:rPr>
          <w:rFonts w:ascii="Arial" w:hAnsi="Arial" w:cs="Arial"/>
          <w:b/>
          <w:bCs/>
        </w:rPr>
        <w:t>Artículo</w:t>
      </w:r>
      <w:proofErr w:type="spellEnd"/>
      <w:r>
        <w:rPr>
          <w:rFonts w:ascii="Arial" w:hAnsi="Arial" w:cs="Arial"/>
          <w:b/>
          <w:bCs/>
        </w:rPr>
        <w:t xml:space="preserve"> 2</w:t>
      </w:r>
      <w:r w:rsidRPr="004262E5">
        <w:rPr>
          <w:rFonts w:ascii="Arial" w:hAnsi="Arial" w:cs="Arial"/>
          <w:bCs/>
        </w:rPr>
        <w:t>°</w:t>
      </w:r>
      <w:r>
        <w:rPr>
          <w:rFonts w:ascii="Arial" w:hAnsi="Arial" w:cs="Arial"/>
          <w:bCs/>
        </w:rPr>
        <w:t xml:space="preserve">: </w:t>
      </w:r>
      <w:proofErr w:type="spellStart"/>
      <w:r>
        <w:rPr>
          <w:rFonts w:ascii="Arial" w:hAnsi="Arial" w:cs="Arial"/>
          <w:bCs/>
        </w:rPr>
        <w:t>Solicítese</w:t>
      </w:r>
      <w:proofErr w:type="spellEnd"/>
      <w:r>
        <w:rPr>
          <w:rFonts w:ascii="Arial" w:hAnsi="Arial" w:cs="Arial"/>
          <w:bCs/>
        </w:rPr>
        <w:t xml:space="preserve"> </w:t>
      </w:r>
      <w:proofErr w:type="spellStart"/>
      <w:r>
        <w:rPr>
          <w:rFonts w:ascii="Arial" w:hAnsi="Arial" w:cs="Arial"/>
          <w:bCs/>
        </w:rPr>
        <w:t>que</w:t>
      </w:r>
      <w:proofErr w:type="spellEnd"/>
      <w:r>
        <w:rPr>
          <w:rFonts w:ascii="Arial" w:hAnsi="Arial" w:cs="Arial"/>
          <w:bCs/>
        </w:rPr>
        <w:t>, respect</w:t>
      </w:r>
      <w:r w:rsidR="003C1E16">
        <w:rPr>
          <w:rFonts w:ascii="Arial" w:hAnsi="Arial" w:cs="Arial"/>
          <w:bCs/>
        </w:rPr>
        <w:t>o</w:t>
      </w:r>
      <w:r>
        <w:rPr>
          <w:rFonts w:ascii="Arial" w:hAnsi="Arial" w:cs="Arial"/>
          <w:bCs/>
        </w:rPr>
        <w:t xml:space="preserve"> de cada espacio relevado se informe:</w:t>
      </w:r>
    </w:p>
    <w:p w14:paraId="064A7879" w14:textId="67D154B9" w:rsidR="00992E97" w:rsidRPr="003728E9" w:rsidRDefault="003728E9" w:rsidP="003728E9">
      <w:pPr>
        <w:pStyle w:val="Prrafodelista"/>
        <w:numPr>
          <w:ilvl w:val="0"/>
          <w:numId w:val="4"/>
        </w:numPr>
        <w:spacing w:line="360" w:lineRule="auto"/>
        <w:jc w:val="both"/>
        <w:rPr>
          <w:rFonts w:ascii="Tahoma" w:hAnsi="Tahoma" w:cs="Tahoma"/>
        </w:rPr>
      </w:pPr>
      <w:r w:rsidRPr="003728E9">
        <w:rPr>
          <w:rFonts w:ascii="Tahoma" w:hAnsi="Tahoma" w:cs="Tahoma"/>
        </w:rPr>
        <w:t>Ubicación del espacio reservado.</w:t>
      </w:r>
    </w:p>
    <w:p w14:paraId="42BD0F09" w14:textId="5613BDD1"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 xml:space="preserve">Numero y año de la Ordenanza mediante la cual fue autorizado. </w:t>
      </w:r>
    </w:p>
    <w:p w14:paraId="34A2E93D" w14:textId="5772FABE"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Fecha de otorgamiento y plazo de vigencia establecido.</w:t>
      </w:r>
    </w:p>
    <w:p w14:paraId="2D7CE0BA" w14:textId="3A7AE448"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Si la autorización posee vencimiento y en su caso, fecha del mismo.</w:t>
      </w:r>
    </w:p>
    <w:p w14:paraId="3439D56A" w14:textId="2A36EE3D"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Cantidad y fechas de las renovaciones que se hubieran efectuado.</w:t>
      </w:r>
    </w:p>
    <w:p w14:paraId="788F8CF3" w14:textId="5ADF6210"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Si actualmente se encuentran vigentes las condiciones que motivaron el otorgamiento del espacio reservado.</w:t>
      </w:r>
    </w:p>
    <w:p w14:paraId="18AA6C1B" w14:textId="5AADD909"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Cantidad total de espacios de estacionamiento reservado frente a domicilios particulares actualmente vigentes.</w:t>
      </w:r>
    </w:p>
    <w:p w14:paraId="78E18FDF" w14:textId="71217422" w:rsidR="003728E9" w:rsidRDefault="003728E9" w:rsidP="003728E9">
      <w:pPr>
        <w:pStyle w:val="Prrafodelista"/>
        <w:numPr>
          <w:ilvl w:val="0"/>
          <w:numId w:val="4"/>
        </w:numPr>
        <w:spacing w:line="360" w:lineRule="auto"/>
        <w:jc w:val="both"/>
        <w:rPr>
          <w:rFonts w:ascii="Tahoma" w:hAnsi="Tahoma" w:cs="Tahoma"/>
        </w:rPr>
      </w:pPr>
      <w:r>
        <w:rPr>
          <w:rFonts w:ascii="Tahoma" w:hAnsi="Tahoma" w:cs="Tahoma"/>
        </w:rPr>
        <w:t>Cantidad de espacios cuya autorización se encuentre vencida o pendiente de renovación.</w:t>
      </w:r>
    </w:p>
    <w:p w14:paraId="2B7D14A1" w14:textId="77777777" w:rsidR="003C1E16" w:rsidRDefault="003C1E16" w:rsidP="003C1E16">
      <w:pPr>
        <w:pStyle w:val="Prrafodelista"/>
        <w:spacing w:line="360" w:lineRule="auto"/>
        <w:jc w:val="both"/>
        <w:rPr>
          <w:rFonts w:ascii="Tahoma" w:hAnsi="Tahoma" w:cs="Tahoma"/>
        </w:rPr>
      </w:pPr>
    </w:p>
    <w:p w14:paraId="734B6609" w14:textId="3498D10E" w:rsidR="00992E97" w:rsidRDefault="007448C0" w:rsidP="00220564">
      <w:pPr>
        <w:spacing w:line="360" w:lineRule="auto"/>
        <w:jc w:val="both"/>
        <w:rPr>
          <w:rFonts w:ascii="Arial" w:hAnsi="Arial" w:cs="Arial"/>
          <w:bCs/>
        </w:rPr>
      </w:pPr>
      <w:r w:rsidRPr="008369AF">
        <w:rPr>
          <w:rFonts w:ascii="Arial" w:hAnsi="Arial" w:cs="Arial"/>
          <w:b/>
          <w:bCs/>
        </w:rPr>
        <w:t>Artículo</w:t>
      </w:r>
      <w:r w:rsidR="008369AF" w:rsidRPr="008369AF">
        <w:rPr>
          <w:rFonts w:ascii="Arial" w:hAnsi="Arial" w:cs="Arial"/>
          <w:b/>
          <w:bCs/>
        </w:rPr>
        <w:t xml:space="preserve"> 3°:</w:t>
      </w:r>
      <w:r w:rsidR="008369AF">
        <w:rPr>
          <w:rFonts w:ascii="Arial" w:hAnsi="Arial" w:cs="Arial"/>
          <w:bCs/>
        </w:rPr>
        <w:t xml:space="preserve"> </w:t>
      </w:r>
      <w:r w:rsidR="003728E9">
        <w:rPr>
          <w:rFonts w:ascii="Arial" w:hAnsi="Arial" w:cs="Arial"/>
          <w:bCs/>
        </w:rPr>
        <w:t xml:space="preserve">Solicítese se informe cuál es el procedimiento actualmente establecido para el </w:t>
      </w:r>
      <w:r w:rsidR="003728E9" w:rsidRPr="003728E9">
        <w:rPr>
          <w:rFonts w:ascii="Arial" w:hAnsi="Arial" w:cs="Arial"/>
          <w:b/>
        </w:rPr>
        <w:t>otorgamiento, renovaci</w:t>
      </w:r>
      <w:r>
        <w:rPr>
          <w:rFonts w:ascii="Arial" w:hAnsi="Arial" w:cs="Arial"/>
          <w:b/>
        </w:rPr>
        <w:t>ó</w:t>
      </w:r>
      <w:r w:rsidR="003728E9" w:rsidRPr="003728E9">
        <w:rPr>
          <w:rFonts w:ascii="Arial" w:hAnsi="Arial" w:cs="Arial"/>
          <w:b/>
        </w:rPr>
        <w:t>n, control y baja</w:t>
      </w:r>
      <w:r w:rsidR="003728E9">
        <w:rPr>
          <w:rFonts w:ascii="Arial" w:hAnsi="Arial" w:cs="Arial"/>
          <w:bCs/>
        </w:rPr>
        <w:t xml:space="preserve"> de estos espacios reservados</w:t>
      </w:r>
      <w:r>
        <w:rPr>
          <w:rFonts w:ascii="Arial" w:hAnsi="Arial" w:cs="Arial"/>
          <w:bCs/>
        </w:rPr>
        <w:t>.</w:t>
      </w:r>
    </w:p>
    <w:p w14:paraId="5838AF72" w14:textId="77777777" w:rsidR="007448C0" w:rsidRDefault="008369AF" w:rsidP="00220564">
      <w:pPr>
        <w:spacing w:line="360" w:lineRule="auto"/>
        <w:jc w:val="both"/>
        <w:rPr>
          <w:rFonts w:ascii="Arial" w:hAnsi="Arial" w:cs="Arial"/>
          <w:bCs/>
        </w:rPr>
      </w:pPr>
      <w:proofErr w:type="spellStart"/>
      <w:r w:rsidRPr="008369AF">
        <w:rPr>
          <w:rFonts w:ascii="Arial" w:hAnsi="Arial" w:cs="Arial"/>
          <w:b/>
          <w:bCs/>
        </w:rPr>
        <w:lastRenderedPageBreak/>
        <w:t>Articulo</w:t>
      </w:r>
      <w:proofErr w:type="spellEnd"/>
      <w:r w:rsidRPr="008369AF">
        <w:rPr>
          <w:rFonts w:ascii="Arial" w:hAnsi="Arial" w:cs="Arial"/>
          <w:b/>
          <w:bCs/>
        </w:rPr>
        <w:t xml:space="preserve"> 4°:</w:t>
      </w:r>
      <w:r>
        <w:rPr>
          <w:rFonts w:ascii="Arial" w:hAnsi="Arial" w:cs="Arial"/>
          <w:bCs/>
        </w:rPr>
        <w:t xml:space="preserve"> </w:t>
      </w:r>
      <w:proofErr w:type="spellStart"/>
      <w:r w:rsidR="007448C0">
        <w:rPr>
          <w:rFonts w:ascii="Arial" w:hAnsi="Arial" w:cs="Arial"/>
          <w:bCs/>
        </w:rPr>
        <w:t>Solicítese</w:t>
      </w:r>
      <w:proofErr w:type="spellEnd"/>
      <w:r w:rsidR="007448C0">
        <w:rPr>
          <w:rFonts w:ascii="Arial" w:hAnsi="Arial" w:cs="Arial"/>
          <w:bCs/>
        </w:rPr>
        <w:t xml:space="preserve"> al Departamento Ejecutivo que informe si existe un registro municipal actualizado de los espacios de estacionamiento reservado para personas con discapacidad autorizados mediante Ordenanza y, en caso afirmativo, remita copia y detalle del mismo.</w:t>
      </w:r>
    </w:p>
    <w:p w14:paraId="4A8C7AEE" w14:textId="34BC9CBA" w:rsidR="007448C0" w:rsidRDefault="007448C0" w:rsidP="007448C0">
      <w:pPr>
        <w:spacing w:line="360" w:lineRule="auto"/>
        <w:jc w:val="both"/>
        <w:rPr>
          <w:rFonts w:ascii="Arial" w:hAnsi="Arial" w:cs="Arial"/>
          <w:bCs/>
        </w:rPr>
      </w:pPr>
      <w:r>
        <w:rPr>
          <w:rFonts w:ascii="Arial" w:hAnsi="Arial" w:cs="Arial"/>
          <w:bCs/>
        </w:rPr>
        <w:t xml:space="preserve"> </w:t>
      </w:r>
      <w:proofErr w:type="spellStart"/>
      <w:r w:rsidRPr="008369AF">
        <w:rPr>
          <w:rFonts w:ascii="Arial" w:hAnsi="Arial" w:cs="Arial"/>
          <w:b/>
          <w:bCs/>
        </w:rPr>
        <w:t>Articulo</w:t>
      </w:r>
      <w:proofErr w:type="spellEnd"/>
      <w:r w:rsidRPr="008369AF">
        <w:rPr>
          <w:rFonts w:ascii="Arial" w:hAnsi="Arial" w:cs="Arial"/>
          <w:b/>
          <w:bCs/>
        </w:rPr>
        <w:t xml:space="preserve"> </w:t>
      </w:r>
      <w:r>
        <w:rPr>
          <w:rFonts w:ascii="Arial" w:hAnsi="Arial" w:cs="Arial"/>
          <w:b/>
          <w:bCs/>
        </w:rPr>
        <w:t>5</w:t>
      </w:r>
      <w:r w:rsidRPr="008369AF">
        <w:rPr>
          <w:rFonts w:ascii="Arial" w:hAnsi="Arial" w:cs="Arial"/>
          <w:b/>
          <w:bCs/>
        </w:rPr>
        <w:t>°:</w:t>
      </w:r>
      <w:r>
        <w:rPr>
          <w:rFonts w:ascii="Arial" w:hAnsi="Arial" w:cs="Arial"/>
          <w:bCs/>
        </w:rPr>
        <w:t xml:space="preserve"> </w:t>
      </w:r>
      <w:proofErr w:type="spellStart"/>
      <w:r>
        <w:rPr>
          <w:rFonts w:ascii="Arial" w:hAnsi="Arial" w:cs="Arial"/>
          <w:bCs/>
        </w:rPr>
        <w:t>Solicítese</w:t>
      </w:r>
      <w:proofErr w:type="spellEnd"/>
      <w:r>
        <w:rPr>
          <w:rFonts w:ascii="Arial" w:hAnsi="Arial" w:cs="Arial"/>
          <w:bCs/>
        </w:rPr>
        <w:t xml:space="preserve"> </w:t>
      </w:r>
      <w:proofErr w:type="spellStart"/>
      <w:r>
        <w:rPr>
          <w:rFonts w:ascii="Arial" w:hAnsi="Arial" w:cs="Arial"/>
          <w:bCs/>
        </w:rPr>
        <w:t>que</w:t>
      </w:r>
      <w:proofErr w:type="spellEnd"/>
      <w:r>
        <w:rPr>
          <w:rFonts w:ascii="Arial" w:hAnsi="Arial" w:cs="Arial"/>
          <w:bCs/>
        </w:rPr>
        <w:t xml:space="preserve"> se proceda a verificar la correcta señalización de los espacios existentes y, en aquellos casos en los que corresponda, se incorpore en la cartelería el número de Ordenanza que autoriza la reserva, permitiendo su correcta individualización y control.</w:t>
      </w:r>
    </w:p>
    <w:p w14:paraId="0E511126" w14:textId="225DE332" w:rsidR="008369AF" w:rsidRDefault="007448C0" w:rsidP="00220564">
      <w:pPr>
        <w:spacing w:line="360" w:lineRule="auto"/>
        <w:jc w:val="both"/>
        <w:rPr>
          <w:rFonts w:ascii="Arial" w:hAnsi="Arial" w:cs="Arial"/>
          <w:bCs/>
        </w:rPr>
      </w:pPr>
      <w:proofErr w:type="spellStart"/>
      <w:r w:rsidRPr="007448C0">
        <w:rPr>
          <w:rFonts w:ascii="Arial" w:hAnsi="Arial" w:cs="Arial"/>
          <w:b/>
        </w:rPr>
        <w:t>Articulo</w:t>
      </w:r>
      <w:proofErr w:type="spellEnd"/>
      <w:r w:rsidRPr="007448C0">
        <w:rPr>
          <w:rFonts w:ascii="Arial" w:hAnsi="Arial" w:cs="Arial"/>
          <w:b/>
        </w:rPr>
        <w:t xml:space="preserve"> 6°:</w:t>
      </w:r>
      <w:r w:rsidR="00091BB9">
        <w:rPr>
          <w:rFonts w:ascii="Arial" w:hAnsi="Arial" w:cs="Arial"/>
          <w:b/>
        </w:rPr>
        <w:t xml:space="preserve"> </w:t>
      </w:r>
      <w:r w:rsidR="00091BB9" w:rsidRPr="00091BB9">
        <w:rPr>
          <w:rFonts w:ascii="Arial" w:hAnsi="Arial" w:cs="Arial"/>
          <w:bCs/>
        </w:rPr>
        <w:t xml:space="preserve">Se </w:t>
      </w:r>
      <w:proofErr w:type="spellStart"/>
      <w:r w:rsidR="00091BB9" w:rsidRPr="00091BB9">
        <w:rPr>
          <w:rFonts w:ascii="Arial" w:hAnsi="Arial" w:cs="Arial"/>
          <w:bCs/>
        </w:rPr>
        <w:t>adjuntan</w:t>
      </w:r>
      <w:proofErr w:type="spellEnd"/>
      <w:r w:rsidR="00091BB9" w:rsidRPr="00091BB9">
        <w:rPr>
          <w:rFonts w:ascii="Arial" w:hAnsi="Arial" w:cs="Arial"/>
          <w:bCs/>
        </w:rPr>
        <w:t xml:space="preserve"> fotos donde existe cordon pintado y cartelería de estacionamiento reservado sin encontrarse individualizado el número de Ordenanza correspondiente.</w:t>
      </w:r>
    </w:p>
    <w:p w14:paraId="7C5FADC9" w14:textId="471B0731" w:rsidR="00091BB9" w:rsidRDefault="00091BB9" w:rsidP="00220564">
      <w:pPr>
        <w:spacing w:line="360" w:lineRule="auto"/>
        <w:jc w:val="both"/>
        <w:rPr>
          <w:rFonts w:ascii="Arial" w:hAnsi="Arial" w:cs="Arial"/>
          <w:bCs/>
        </w:rPr>
      </w:pPr>
      <w:proofErr w:type="spellStart"/>
      <w:r w:rsidRPr="00091BB9">
        <w:rPr>
          <w:rFonts w:ascii="Arial" w:hAnsi="Arial" w:cs="Arial"/>
          <w:b/>
        </w:rPr>
        <w:t>Articulo</w:t>
      </w:r>
      <w:proofErr w:type="spellEnd"/>
      <w:r w:rsidRPr="00091BB9">
        <w:rPr>
          <w:rFonts w:ascii="Arial" w:hAnsi="Arial" w:cs="Arial"/>
          <w:b/>
        </w:rPr>
        <w:t xml:space="preserve"> 7°:</w:t>
      </w:r>
      <w:r>
        <w:rPr>
          <w:rFonts w:ascii="Arial" w:hAnsi="Arial" w:cs="Arial"/>
          <w:bCs/>
        </w:rPr>
        <w:t xml:space="preserve"> De forma.</w:t>
      </w:r>
    </w:p>
    <w:p w14:paraId="02E8777E" w14:textId="49F50EC2" w:rsidR="004604B5" w:rsidRDefault="004604B5">
      <w:pPr>
        <w:rPr>
          <w:rFonts w:ascii="Arial" w:hAnsi="Arial" w:cs="Arial"/>
          <w:bCs/>
        </w:rPr>
      </w:pPr>
      <w:r>
        <w:rPr>
          <w:rFonts w:ascii="Arial" w:hAnsi="Arial" w:cs="Arial"/>
          <w:bCs/>
        </w:rPr>
        <w:br w:type="page"/>
      </w:r>
    </w:p>
    <w:p w14:paraId="594401CA" w14:textId="77777777" w:rsidR="00BF60CC" w:rsidRDefault="00BF60CC" w:rsidP="00220564">
      <w:pPr>
        <w:spacing w:line="360" w:lineRule="auto"/>
        <w:jc w:val="both"/>
        <w:rPr>
          <w:rFonts w:ascii="Arial" w:hAnsi="Arial" w:cs="Arial"/>
          <w:bCs/>
        </w:rPr>
      </w:pPr>
    </w:p>
    <w:p w14:paraId="583EAB37" w14:textId="3E5BE166" w:rsidR="00BF60CC" w:rsidRPr="00091BB9" w:rsidRDefault="00BF60CC" w:rsidP="00220564">
      <w:pPr>
        <w:spacing w:line="360" w:lineRule="auto"/>
        <w:jc w:val="both"/>
        <w:rPr>
          <w:rFonts w:ascii="Arial" w:hAnsi="Arial" w:cs="Arial"/>
          <w:bCs/>
        </w:rPr>
      </w:pPr>
      <w:r>
        <w:rPr>
          <w:rFonts w:ascii="Arial" w:hAnsi="Arial" w:cs="Arial"/>
          <w:bCs/>
        </w:rPr>
        <w:t xml:space="preserve">           </w:t>
      </w:r>
      <w:r>
        <w:rPr>
          <w:rFonts w:ascii="Arial" w:hAnsi="Arial" w:cs="Arial"/>
          <w:bCs/>
          <w:noProof/>
        </w:rPr>
        <w:drawing>
          <wp:inline distT="0" distB="0" distL="0" distR="0" wp14:anchorId="07C2FB79" wp14:editId="0B6D1AEB">
            <wp:extent cx="2469025" cy="2414270"/>
            <wp:effectExtent l="0" t="0" r="7620" b="5080"/>
            <wp:docPr id="11169415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41525" name="Imagen 11169415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6863" cy="2431712"/>
                    </a:xfrm>
                    <a:prstGeom prst="rect">
                      <a:avLst/>
                    </a:prstGeom>
                  </pic:spPr>
                </pic:pic>
              </a:graphicData>
            </a:graphic>
          </wp:inline>
        </w:drawing>
      </w:r>
      <w:r>
        <w:rPr>
          <w:rFonts w:ascii="Arial" w:hAnsi="Arial" w:cs="Arial"/>
          <w:bCs/>
        </w:rPr>
        <w:t xml:space="preserve"> </w:t>
      </w:r>
      <w:r>
        <w:rPr>
          <w:rFonts w:ascii="Arial" w:hAnsi="Arial" w:cs="Arial"/>
          <w:bCs/>
          <w:noProof/>
        </w:rPr>
        <w:t xml:space="preserve">    </w:t>
      </w:r>
      <w:r>
        <w:rPr>
          <w:rFonts w:ascii="Arial" w:hAnsi="Arial" w:cs="Arial"/>
          <w:bCs/>
          <w:noProof/>
        </w:rPr>
        <w:drawing>
          <wp:inline distT="0" distB="0" distL="0" distR="0" wp14:anchorId="5388EB38" wp14:editId="033E631E">
            <wp:extent cx="2474874" cy="2412148"/>
            <wp:effectExtent l="0" t="0" r="1905" b="7620"/>
            <wp:docPr id="6855296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29625" name="Imagen 6855296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6135" cy="2423124"/>
                    </a:xfrm>
                    <a:prstGeom prst="rect">
                      <a:avLst/>
                    </a:prstGeom>
                  </pic:spPr>
                </pic:pic>
              </a:graphicData>
            </a:graphic>
          </wp:inline>
        </w:drawing>
      </w:r>
    </w:p>
    <w:sectPr w:rsidR="00BF60CC" w:rsidRPr="00091BB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C79E" w14:textId="77777777" w:rsidR="00FC2449" w:rsidRDefault="00FC2449" w:rsidP="00A33D3B">
      <w:pPr>
        <w:spacing w:after="0" w:line="240" w:lineRule="auto"/>
      </w:pPr>
      <w:r>
        <w:separator/>
      </w:r>
    </w:p>
  </w:endnote>
  <w:endnote w:type="continuationSeparator" w:id="0">
    <w:p w14:paraId="3820DB4E" w14:textId="77777777" w:rsidR="00FC2449" w:rsidRDefault="00FC2449" w:rsidP="00A33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ECDE" w14:textId="77777777" w:rsidR="00FC2449" w:rsidRDefault="00FC2449" w:rsidP="00A33D3B">
      <w:pPr>
        <w:spacing w:after="0" w:line="240" w:lineRule="auto"/>
      </w:pPr>
      <w:r>
        <w:separator/>
      </w:r>
    </w:p>
  </w:footnote>
  <w:footnote w:type="continuationSeparator" w:id="0">
    <w:p w14:paraId="070DE990" w14:textId="77777777" w:rsidR="00FC2449" w:rsidRDefault="00FC2449" w:rsidP="00A33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4C44" w14:textId="77777777" w:rsidR="00A33D3B" w:rsidRDefault="00A33D3B" w:rsidP="00A33D3B">
    <w:pPr>
      <w:jc w:val="center"/>
      <w:rPr>
        <w:color w:val="000000"/>
      </w:rPr>
    </w:pPr>
    <w:r>
      <w:rPr>
        <w:noProof/>
        <w:color w:val="000000"/>
      </w:rPr>
      <w:drawing>
        <wp:inline distT="0" distB="0" distL="0" distR="0" wp14:anchorId="363F48F3" wp14:editId="34DE537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227CA9D7"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Honorable Concejo Deliberante</w:t>
    </w:r>
  </w:p>
  <w:p w14:paraId="238C6E7B"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Mitre 38    -    Chascomús</w:t>
    </w:r>
  </w:p>
  <w:p w14:paraId="5D772233" w14:textId="255C3EC6" w:rsidR="00A33D3B" w:rsidRPr="00A33D3B" w:rsidRDefault="00A33D3B" w:rsidP="00A33D3B">
    <w:pPr>
      <w:jc w:val="center"/>
      <w:rPr>
        <w:rFonts w:ascii="Arial Black" w:eastAsia="Arial Black" w:hAnsi="Arial Black" w:cs="Arial Black"/>
        <w:lang w:val="es-ES"/>
      </w:rPr>
    </w:pPr>
    <w:r w:rsidRPr="00A33D3B">
      <w:rPr>
        <w:rFonts w:ascii="Arial Black" w:eastAsia="Arial Black" w:hAnsi="Arial Black" w:cs="Arial Black"/>
        <w:lang w:val="es-ES"/>
      </w:rPr>
      <w:t>BLOQUE UCR</w:t>
    </w:r>
  </w:p>
  <w:p w14:paraId="319F376A" w14:textId="340ACA20" w:rsidR="00A33D3B" w:rsidRPr="00685275" w:rsidRDefault="00685275" w:rsidP="00A33D3B">
    <w:pPr>
      <w:jc w:val="center"/>
      <w:rPr>
        <w:b/>
        <w:bCs/>
        <w:color w:val="000000"/>
        <w:lang w:val="es-ES"/>
      </w:rPr>
    </w:pPr>
    <w:r w:rsidRPr="00685275">
      <w:rPr>
        <w:b/>
        <w:bCs/>
        <w:color w:val="000000"/>
        <w:lang w:val="es-ES"/>
      </w:rPr>
      <w:t>“</w:t>
    </w:r>
    <w:r w:rsidR="00A33D3B" w:rsidRPr="00685275">
      <w:rPr>
        <w:b/>
        <w:bCs/>
        <w:color w:val="000000"/>
        <w:lang w:val="es-ES"/>
      </w:rPr>
      <w:t>202</w:t>
    </w:r>
    <w:r w:rsidRPr="00685275">
      <w:rPr>
        <w:b/>
        <w:bCs/>
        <w:color w:val="000000"/>
        <w:lang w:val="es-ES"/>
      </w:rPr>
      <w:t>6</w:t>
    </w:r>
    <w:r w:rsidR="00A33D3B" w:rsidRPr="00685275">
      <w:rPr>
        <w:b/>
        <w:bCs/>
        <w:color w:val="000000"/>
        <w:lang w:val="es-ES"/>
      </w:rPr>
      <w:t>:</w:t>
    </w:r>
    <w:r w:rsidR="00A33D3B" w:rsidRPr="00A33D3B">
      <w:rPr>
        <w:b/>
        <w:bCs/>
        <w:color w:val="000000"/>
        <w:lang w:val="es-ES"/>
      </w:rPr>
      <w:t xml:space="preserve"> Año del </w:t>
    </w:r>
    <w:r>
      <w:rPr>
        <w:b/>
        <w:bCs/>
        <w:color w:val="000000"/>
        <w:lang w:val="es-ES"/>
      </w:rPr>
      <w:t>200</w:t>
    </w:r>
    <w:r w:rsidR="00A33D3B" w:rsidRPr="00A33D3B">
      <w:rPr>
        <w:b/>
        <w:bCs/>
        <w:color w:val="000000"/>
        <w:lang w:val="es-ES"/>
      </w:rPr>
      <w:t>° Aniversario de</w:t>
    </w:r>
    <w:r>
      <w:rPr>
        <w:b/>
        <w:bCs/>
        <w:color w:val="000000"/>
        <w:lang w:val="es-ES"/>
      </w:rPr>
      <w:t xml:space="preserve"> la Escuela Primaria N°</w:t>
    </w:r>
    <w:r w:rsidRPr="00685275">
      <w:rPr>
        <w:b/>
        <w:bCs/>
        <w:color w:val="000000"/>
        <w:lang w:val="es-ES"/>
      </w:rPr>
      <w:t>1</w:t>
    </w:r>
    <w:r>
      <w:rPr>
        <w:b/>
        <w:bCs/>
        <w:color w:val="000000"/>
        <w:lang w:val="es-ES"/>
      </w:rPr>
      <w:t xml:space="preserve"> </w:t>
    </w:r>
    <w:r w:rsidRPr="00685275">
      <w:rPr>
        <w:b/>
        <w:bCs/>
        <w:color w:val="000000"/>
        <w:lang w:val="es-ES"/>
      </w:rPr>
      <w:t>“Bernardino</w:t>
    </w:r>
    <w:r>
      <w:rPr>
        <w:b/>
        <w:bCs/>
        <w:color w:val="000000"/>
        <w:lang w:val="es-ES"/>
      </w:rPr>
      <w:t xml:space="preserve"> Rivadavia</w:t>
    </w:r>
    <w:r w:rsidRPr="00685275">
      <w:rPr>
        <w:b/>
        <w:bCs/>
        <w:color w:val="000000"/>
        <w:lang w:val="es-ES"/>
      </w:rPr>
      <w:t>”</w:t>
    </w:r>
  </w:p>
  <w:p w14:paraId="441DB792" w14:textId="77777777" w:rsidR="00A33D3B" w:rsidRPr="00A33D3B" w:rsidRDefault="00A33D3B" w:rsidP="00A33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50D10"/>
    <w:multiLevelType w:val="hybridMultilevel"/>
    <w:tmpl w:val="29DC2908"/>
    <w:lvl w:ilvl="0" w:tplc="5914D8F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3E550D"/>
    <w:multiLevelType w:val="hybridMultilevel"/>
    <w:tmpl w:val="EB84D462"/>
    <w:lvl w:ilvl="0" w:tplc="6F627280">
      <w:start w:val="1"/>
      <w:numFmt w:val="upperLetter"/>
      <w:lvlText w:val="%1)"/>
      <w:lvlJc w:val="left"/>
      <w:pPr>
        <w:ind w:left="720" w:hanging="360"/>
      </w:pPr>
      <w:rPr>
        <w:rFonts w:ascii="Tahoma" w:eastAsiaTheme="minorHAnsi" w:hAnsi="Tahoma" w:cs="Tahoma"/>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EA30C2F"/>
    <w:multiLevelType w:val="hybridMultilevel"/>
    <w:tmpl w:val="0CD46078"/>
    <w:lvl w:ilvl="0" w:tplc="7A2C7CAA">
      <w:start w:val="1"/>
      <w:numFmt w:val="lowerLetter"/>
      <w:lvlText w:val="%1)"/>
      <w:lvlJc w:val="left"/>
      <w:pPr>
        <w:ind w:left="720" w:hanging="360"/>
      </w:pPr>
      <w:rPr>
        <w:rFonts w:eastAsiaTheme="minorHAnsi" w:hint="default"/>
        <w:b/>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777455342">
    <w:abstractNumId w:val="1"/>
  </w:num>
  <w:num w:numId="2" w16cid:durableId="424961004">
    <w:abstractNumId w:val="0"/>
  </w:num>
  <w:num w:numId="3" w16cid:durableId="1565410182">
    <w:abstractNumId w:val="3"/>
  </w:num>
  <w:num w:numId="4" w16cid:durableId="527531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D3B"/>
    <w:rsid w:val="00017F1B"/>
    <w:rsid w:val="00020EC1"/>
    <w:rsid w:val="000561E2"/>
    <w:rsid w:val="000662B6"/>
    <w:rsid w:val="00071CCE"/>
    <w:rsid w:val="000744CD"/>
    <w:rsid w:val="00075392"/>
    <w:rsid w:val="000834A3"/>
    <w:rsid w:val="000844D6"/>
    <w:rsid w:val="00091BB9"/>
    <w:rsid w:val="000957F8"/>
    <w:rsid w:val="000973CD"/>
    <w:rsid w:val="000E0503"/>
    <w:rsid w:val="000E154A"/>
    <w:rsid w:val="00103F06"/>
    <w:rsid w:val="00146363"/>
    <w:rsid w:val="001832EE"/>
    <w:rsid w:val="00187436"/>
    <w:rsid w:val="001B09E5"/>
    <w:rsid w:val="001C4867"/>
    <w:rsid w:val="001D3AD6"/>
    <w:rsid w:val="001D5196"/>
    <w:rsid w:val="001D6621"/>
    <w:rsid w:val="001F4747"/>
    <w:rsid w:val="0020166C"/>
    <w:rsid w:val="00203B04"/>
    <w:rsid w:val="00207259"/>
    <w:rsid w:val="00210E59"/>
    <w:rsid w:val="00215D2B"/>
    <w:rsid w:val="00220564"/>
    <w:rsid w:val="00226B58"/>
    <w:rsid w:val="00234F1F"/>
    <w:rsid w:val="00240712"/>
    <w:rsid w:val="00240D11"/>
    <w:rsid w:val="002432A6"/>
    <w:rsid w:val="00243DF4"/>
    <w:rsid w:val="00252F57"/>
    <w:rsid w:val="002679AE"/>
    <w:rsid w:val="00270509"/>
    <w:rsid w:val="00276A28"/>
    <w:rsid w:val="00284798"/>
    <w:rsid w:val="00286B5C"/>
    <w:rsid w:val="002A34B0"/>
    <w:rsid w:val="002B21E4"/>
    <w:rsid w:val="002B2401"/>
    <w:rsid w:val="002B7932"/>
    <w:rsid w:val="002C1DED"/>
    <w:rsid w:val="002C3A6C"/>
    <w:rsid w:val="002C7528"/>
    <w:rsid w:val="002E5B66"/>
    <w:rsid w:val="002F0823"/>
    <w:rsid w:val="002F571F"/>
    <w:rsid w:val="00311649"/>
    <w:rsid w:val="003236A8"/>
    <w:rsid w:val="003254E6"/>
    <w:rsid w:val="003320C5"/>
    <w:rsid w:val="00340A1F"/>
    <w:rsid w:val="00345007"/>
    <w:rsid w:val="0034519F"/>
    <w:rsid w:val="00347133"/>
    <w:rsid w:val="00351F7A"/>
    <w:rsid w:val="00371A1F"/>
    <w:rsid w:val="003728E9"/>
    <w:rsid w:val="00374B02"/>
    <w:rsid w:val="003760B6"/>
    <w:rsid w:val="00377167"/>
    <w:rsid w:val="0038185D"/>
    <w:rsid w:val="00391D58"/>
    <w:rsid w:val="003A0168"/>
    <w:rsid w:val="003A57F6"/>
    <w:rsid w:val="003C1E16"/>
    <w:rsid w:val="003C557D"/>
    <w:rsid w:val="003D639F"/>
    <w:rsid w:val="003E48F5"/>
    <w:rsid w:val="00400E32"/>
    <w:rsid w:val="00407E82"/>
    <w:rsid w:val="00410B90"/>
    <w:rsid w:val="0042435C"/>
    <w:rsid w:val="00425900"/>
    <w:rsid w:val="004329E9"/>
    <w:rsid w:val="0044070C"/>
    <w:rsid w:val="00440BCD"/>
    <w:rsid w:val="004414AA"/>
    <w:rsid w:val="00445AF9"/>
    <w:rsid w:val="00453073"/>
    <w:rsid w:val="004604B5"/>
    <w:rsid w:val="00465AA9"/>
    <w:rsid w:val="00472DE6"/>
    <w:rsid w:val="00477196"/>
    <w:rsid w:val="0048024B"/>
    <w:rsid w:val="00486C29"/>
    <w:rsid w:val="00497E18"/>
    <w:rsid w:val="004A3FAD"/>
    <w:rsid w:val="004A51B1"/>
    <w:rsid w:val="004B6161"/>
    <w:rsid w:val="004E3697"/>
    <w:rsid w:val="004E6569"/>
    <w:rsid w:val="004E7B07"/>
    <w:rsid w:val="004F0811"/>
    <w:rsid w:val="00500406"/>
    <w:rsid w:val="005042BC"/>
    <w:rsid w:val="00523A4D"/>
    <w:rsid w:val="005469D0"/>
    <w:rsid w:val="00552383"/>
    <w:rsid w:val="00572B76"/>
    <w:rsid w:val="00591CAF"/>
    <w:rsid w:val="005A1884"/>
    <w:rsid w:val="005B27DB"/>
    <w:rsid w:val="005B2B25"/>
    <w:rsid w:val="005B6E6B"/>
    <w:rsid w:val="005E640C"/>
    <w:rsid w:val="00624A95"/>
    <w:rsid w:val="00631E40"/>
    <w:rsid w:val="00635B7A"/>
    <w:rsid w:val="00650CD0"/>
    <w:rsid w:val="0066644D"/>
    <w:rsid w:val="0066730C"/>
    <w:rsid w:val="00670568"/>
    <w:rsid w:val="00684413"/>
    <w:rsid w:val="00685275"/>
    <w:rsid w:val="006B390F"/>
    <w:rsid w:val="006C771D"/>
    <w:rsid w:val="006D57E2"/>
    <w:rsid w:val="006D60D2"/>
    <w:rsid w:val="006E0123"/>
    <w:rsid w:val="006E2964"/>
    <w:rsid w:val="006E7245"/>
    <w:rsid w:val="006F1546"/>
    <w:rsid w:val="006F2F5A"/>
    <w:rsid w:val="006F4764"/>
    <w:rsid w:val="006F7286"/>
    <w:rsid w:val="00701E66"/>
    <w:rsid w:val="007127D2"/>
    <w:rsid w:val="00713418"/>
    <w:rsid w:val="00737D81"/>
    <w:rsid w:val="007448C0"/>
    <w:rsid w:val="007526AF"/>
    <w:rsid w:val="007531EB"/>
    <w:rsid w:val="00760FB8"/>
    <w:rsid w:val="00762492"/>
    <w:rsid w:val="00762D1F"/>
    <w:rsid w:val="007867CF"/>
    <w:rsid w:val="00797C78"/>
    <w:rsid w:val="007C287B"/>
    <w:rsid w:val="007D0083"/>
    <w:rsid w:val="007E00F2"/>
    <w:rsid w:val="007F643F"/>
    <w:rsid w:val="00803641"/>
    <w:rsid w:val="008178FC"/>
    <w:rsid w:val="008257A8"/>
    <w:rsid w:val="00827A3E"/>
    <w:rsid w:val="008369AF"/>
    <w:rsid w:val="008614DD"/>
    <w:rsid w:val="00861ED4"/>
    <w:rsid w:val="00863D96"/>
    <w:rsid w:val="00872741"/>
    <w:rsid w:val="00882968"/>
    <w:rsid w:val="008B5904"/>
    <w:rsid w:val="008E7CE7"/>
    <w:rsid w:val="008F6527"/>
    <w:rsid w:val="008F6DDE"/>
    <w:rsid w:val="008F7966"/>
    <w:rsid w:val="0090159E"/>
    <w:rsid w:val="009204D7"/>
    <w:rsid w:val="009438C1"/>
    <w:rsid w:val="009531C4"/>
    <w:rsid w:val="00954C8B"/>
    <w:rsid w:val="00964E96"/>
    <w:rsid w:val="009767E3"/>
    <w:rsid w:val="009923F8"/>
    <w:rsid w:val="00992E97"/>
    <w:rsid w:val="0099300A"/>
    <w:rsid w:val="009A671F"/>
    <w:rsid w:val="009D0D6B"/>
    <w:rsid w:val="009D3C5D"/>
    <w:rsid w:val="009D6B98"/>
    <w:rsid w:val="009F05DE"/>
    <w:rsid w:val="00A121D1"/>
    <w:rsid w:val="00A14A8A"/>
    <w:rsid w:val="00A17EC8"/>
    <w:rsid w:val="00A33D3B"/>
    <w:rsid w:val="00A470DE"/>
    <w:rsid w:val="00A54BAB"/>
    <w:rsid w:val="00A635B1"/>
    <w:rsid w:val="00A804FB"/>
    <w:rsid w:val="00A97B56"/>
    <w:rsid w:val="00AA5CA3"/>
    <w:rsid w:val="00AB083E"/>
    <w:rsid w:val="00AC475A"/>
    <w:rsid w:val="00AC7D2D"/>
    <w:rsid w:val="00AE0B37"/>
    <w:rsid w:val="00AE4B92"/>
    <w:rsid w:val="00AF6DD2"/>
    <w:rsid w:val="00AF6F88"/>
    <w:rsid w:val="00B37880"/>
    <w:rsid w:val="00B429E6"/>
    <w:rsid w:val="00B50D4E"/>
    <w:rsid w:val="00B67B03"/>
    <w:rsid w:val="00B706B9"/>
    <w:rsid w:val="00B77809"/>
    <w:rsid w:val="00B87A43"/>
    <w:rsid w:val="00BA2AA7"/>
    <w:rsid w:val="00BD5D44"/>
    <w:rsid w:val="00BF4CFB"/>
    <w:rsid w:val="00BF60CC"/>
    <w:rsid w:val="00C019F3"/>
    <w:rsid w:val="00C11B39"/>
    <w:rsid w:val="00C14067"/>
    <w:rsid w:val="00C21858"/>
    <w:rsid w:val="00C30539"/>
    <w:rsid w:val="00C32BD1"/>
    <w:rsid w:val="00C414A4"/>
    <w:rsid w:val="00C42779"/>
    <w:rsid w:val="00C60F38"/>
    <w:rsid w:val="00C7072A"/>
    <w:rsid w:val="00C92A18"/>
    <w:rsid w:val="00C935D3"/>
    <w:rsid w:val="00CB5DF5"/>
    <w:rsid w:val="00CC059B"/>
    <w:rsid w:val="00CC3B24"/>
    <w:rsid w:val="00CC7B9C"/>
    <w:rsid w:val="00CF337F"/>
    <w:rsid w:val="00D07655"/>
    <w:rsid w:val="00D117F5"/>
    <w:rsid w:val="00D11EC1"/>
    <w:rsid w:val="00D31288"/>
    <w:rsid w:val="00D71E80"/>
    <w:rsid w:val="00D73441"/>
    <w:rsid w:val="00D771E9"/>
    <w:rsid w:val="00D85CD6"/>
    <w:rsid w:val="00D910C3"/>
    <w:rsid w:val="00DC123C"/>
    <w:rsid w:val="00DC1375"/>
    <w:rsid w:val="00DC1430"/>
    <w:rsid w:val="00DD7CDE"/>
    <w:rsid w:val="00DF03DC"/>
    <w:rsid w:val="00E02BA7"/>
    <w:rsid w:val="00E1571D"/>
    <w:rsid w:val="00E3396F"/>
    <w:rsid w:val="00E40168"/>
    <w:rsid w:val="00E60196"/>
    <w:rsid w:val="00E61BA9"/>
    <w:rsid w:val="00E63C10"/>
    <w:rsid w:val="00E652F0"/>
    <w:rsid w:val="00E65BB4"/>
    <w:rsid w:val="00E73176"/>
    <w:rsid w:val="00E9376B"/>
    <w:rsid w:val="00E94562"/>
    <w:rsid w:val="00E9473B"/>
    <w:rsid w:val="00EA4B86"/>
    <w:rsid w:val="00EC19EE"/>
    <w:rsid w:val="00EC45D2"/>
    <w:rsid w:val="00EC4B6E"/>
    <w:rsid w:val="00ED1896"/>
    <w:rsid w:val="00ED3D58"/>
    <w:rsid w:val="00EE0E74"/>
    <w:rsid w:val="00EF3D3D"/>
    <w:rsid w:val="00EF61AE"/>
    <w:rsid w:val="00F22570"/>
    <w:rsid w:val="00F32B38"/>
    <w:rsid w:val="00F55F84"/>
    <w:rsid w:val="00F664CA"/>
    <w:rsid w:val="00F73A35"/>
    <w:rsid w:val="00F74D55"/>
    <w:rsid w:val="00F77C85"/>
    <w:rsid w:val="00F917CC"/>
    <w:rsid w:val="00F979AD"/>
    <w:rsid w:val="00F97FF2"/>
    <w:rsid w:val="00FA09F2"/>
    <w:rsid w:val="00FB59C1"/>
    <w:rsid w:val="00FB7FCA"/>
    <w:rsid w:val="00FC2449"/>
    <w:rsid w:val="00FD2580"/>
    <w:rsid w:val="00FE138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D8067"/>
  <w15:chartTrackingRefBased/>
  <w15:docId w15:val="{77E5693E-22B1-4F30-9143-5F51A758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33D3B"/>
    <w:pPr>
      <w:keepNext/>
      <w:spacing w:after="0" w:line="360" w:lineRule="auto"/>
      <w:jc w:val="center"/>
      <w:outlineLvl w:val="1"/>
    </w:pPr>
    <w:rPr>
      <w:rFonts w:ascii="Tahoma" w:eastAsia="Tahoma" w:hAnsi="Tahoma" w:cs="Tahoma"/>
      <w:b/>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D3B"/>
  </w:style>
  <w:style w:type="paragraph" w:styleId="Piedepgina">
    <w:name w:val="footer"/>
    <w:basedOn w:val="Normal"/>
    <w:link w:val="PiedepginaCar"/>
    <w:uiPriority w:val="99"/>
    <w:unhideWhenUsed/>
    <w:rsid w:val="00A33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3D3B"/>
  </w:style>
  <w:style w:type="character" w:customStyle="1" w:styleId="Ttulo2Car">
    <w:name w:val="Título 2 Car"/>
    <w:basedOn w:val="Fuentedeprrafopredeter"/>
    <w:link w:val="Ttulo2"/>
    <w:uiPriority w:val="9"/>
    <w:rsid w:val="00A33D3B"/>
    <w:rPr>
      <w:rFonts w:ascii="Tahoma" w:eastAsia="Tahoma" w:hAnsi="Tahoma" w:cs="Tahoma"/>
      <w:b/>
      <w:lang w:val="es-ES" w:eastAsia="es-AR"/>
    </w:rPr>
  </w:style>
  <w:style w:type="paragraph" w:styleId="Textodeglobo">
    <w:name w:val="Balloon Text"/>
    <w:basedOn w:val="Normal"/>
    <w:link w:val="TextodegloboCar"/>
    <w:uiPriority w:val="99"/>
    <w:semiHidden/>
    <w:unhideWhenUsed/>
    <w:rsid w:val="00A33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D3B"/>
    <w:rPr>
      <w:rFonts w:ascii="Segoe UI" w:hAnsi="Segoe UI" w:cs="Segoe UI"/>
      <w:sz w:val="18"/>
      <w:szCs w:val="18"/>
    </w:rPr>
  </w:style>
  <w:style w:type="character" w:customStyle="1" w:styleId="Ttulo1Car">
    <w:name w:val="Título 1 Car"/>
    <w:basedOn w:val="Fuentedeprrafopredeter"/>
    <w:link w:val="Ttulo1"/>
    <w:uiPriority w:val="9"/>
    <w:rsid w:val="00371A1F"/>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2432A6"/>
    <w:rPr>
      <w:i/>
      <w:iCs/>
    </w:rPr>
  </w:style>
  <w:style w:type="paragraph" w:styleId="Prrafodelista">
    <w:name w:val="List Paragraph"/>
    <w:basedOn w:val="Normal"/>
    <w:uiPriority w:val="34"/>
    <w:qFormat/>
    <w:rsid w:val="00020EC1"/>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20EC1"/>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Fuerte">
    <w:name w:val="Strong"/>
    <w:basedOn w:val="Fuentedeprrafopredeter"/>
    <w:uiPriority w:val="22"/>
    <w:qFormat/>
    <w:rsid w:val="00020EC1"/>
    <w:rPr>
      <w:b/>
      <w:bCs/>
    </w:rPr>
  </w:style>
  <w:style w:type="paragraph" w:customStyle="1" w:styleId="notatexto">
    <w:name w:val="notatexto"/>
    <w:basedOn w:val="Normal"/>
    <w:rsid w:val="00650CD0"/>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7483">
      <w:bodyDiv w:val="1"/>
      <w:marLeft w:val="0"/>
      <w:marRight w:val="0"/>
      <w:marTop w:val="0"/>
      <w:marBottom w:val="0"/>
      <w:divBdr>
        <w:top w:val="none" w:sz="0" w:space="0" w:color="auto"/>
        <w:left w:val="none" w:sz="0" w:space="0" w:color="auto"/>
        <w:bottom w:val="none" w:sz="0" w:space="0" w:color="auto"/>
        <w:right w:val="none" w:sz="0" w:space="0" w:color="auto"/>
      </w:divBdr>
    </w:div>
    <w:div w:id="331951903">
      <w:bodyDiv w:val="1"/>
      <w:marLeft w:val="0"/>
      <w:marRight w:val="0"/>
      <w:marTop w:val="0"/>
      <w:marBottom w:val="0"/>
      <w:divBdr>
        <w:top w:val="none" w:sz="0" w:space="0" w:color="auto"/>
        <w:left w:val="none" w:sz="0" w:space="0" w:color="auto"/>
        <w:bottom w:val="none" w:sz="0" w:space="0" w:color="auto"/>
        <w:right w:val="none" w:sz="0" w:space="0" w:color="auto"/>
      </w:divBdr>
    </w:div>
    <w:div w:id="793325997">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990819690">
      <w:bodyDiv w:val="1"/>
      <w:marLeft w:val="0"/>
      <w:marRight w:val="0"/>
      <w:marTop w:val="0"/>
      <w:marBottom w:val="0"/>
      <w:divBdr>
        <w:top w:val="none" w:sz="0" w:space="0" w:color="auto"/>
        <w:left w:val="none" w:sz="0" w:space="0" w:color="auto"/>
        <w:bottom w:val="none" w:sz="0" w:space="0" w:color="auto"/>
        <w:right w:val="none" w:sz="0" w:space="0" w:color="auto"/>
      </w:divBdr>
      <w:divsChild>
        <w:div w:id="999233200">
          <w:marLeft w:val="0"/>
          <w:marRight w:val="0"/>
          <w:marTop w:val="0"/>
          <w:marBottom w:val="0"/>
          <w:divBdr>
            <w:top w:val="none" w:sz="0" w:space="0" w:color="auto"/>
            <w:left w:val="none" w:sz="0" w:space="0" w:color="auto"/>
            <w:bottom w:val="none" w:sz="0" w:space="0" w:color="auto"/>
            <w:right w:val="none" w:sz="0" w:space="0" w:color="auto"/>
          </w:divBdr>
        </w:div>
        <w:div w:id="1670021070">
          <w:marLeft w:val="0"/>
          <w:marRight w:val="0"/>
          <w:marTop w:val="0"/>
          <w:marBottom w:val="0"/>
          <w:divBdr>
            <w:top w:val="none" w:sz="0" w:space="0" w:color="auto"/>
            <w:left w:val="none" w:sz="0" w:space="0" w:color="auto"/>
            <w:bottom w:val="none" w:sz="0" w:space="0" w:color="auto"/>
            <w:right w:val="none" w:sz="0" w:space="0" w:color="auto"/>
          </w:divBdr>
        </w:div>
        <w:div w:id="687800650">
          <w:marLeft w:val="0"/>
          <w:marRight w:val="0"/>
          <w:marTop w:val="0"/>
          <w:marBottom w:val="0"/>
          <w:divBdr>
            <w:top w:val="none" w:sz="0" w:space="0" w:color="auto"/>
            <w:left w:val="none" w:sz="0" w:space="0" w:color="auto"/>
            <w:bottom w:val="none" w:sz="0" w:space="0" w:color="auto"/>
            <w:right w:val="none" w:sz="0" w:space="0" w:color="auto"/>
          </w:divBdr>
        </w:div>
        <w:div w:id="1832133866">
          <w:marLeft w:val="0"/>
          <w:marRight w:val="0"/>
          <w:marTop w:val="0"/>
          <w:marBottom w:val="0"/>
          <w:divBdr>
            <w:top w:val="none" w:sz="0" w:space="0" w:color="auto"/>
            <w:left w:val="none" w:sz="0" w:space="0" w:color="auto"/>
            <w:bottom w:val="none" w:sz="0" w:space="0" w:color="auto"/>
            <w:right w:val="none" w:sz="0" w:space="0" w:color="auto"/>
          </w:divBdr>
        </w:div>
        <w:div w:id="752316575">
          <w:marLeft w:val="0"/>
          <w:marRight w:val="0"/>
          <w:marTop w:val="0"/>
          <w:marBottom w:val="0"/>
          <w:divBdr>
            <w:top w:val="none" w:sz="0" w:space="0" w:color="auto"/>
            <w:left w:val="none" w:sz="0" w:space="0" w:color="auto"/>
            <w:bottom w:val="none" w:sz="0" w:space="0" w:color="auto"/>
            <w:right w:val="none" w:sz="0" w:space="0" w:color="auto"/>
          </w:divBdr>
        </w:div>
        <w:div w:id="519661984">
          <w:marLeft w:val="0"/>
          <w:marRight w:val="0"/>
          <w:marTop w:val="0"/>
          <w:marBottom w:val="0"/>
          <w:divBdr>
            <w:top w:val="none" w:sz="0" w:space="0" w:color="auto"/>
            <w:left w:val="none" w:sz="0" w:space="0" w:color="auto"/>
            <w:bottom w:val="none" w:sz="0" w:space="0" w:color="auto"/>
            <w:right w:val="none" w:sz="0" w:space="0" w:color="auto"/>
          </w:divBdr>
        </w:div>
        <w:div w:id="130569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E191B-2D9B-4301-BBE7-51111F39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680</Words>
  <Characters>3746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Eduardo Di Benedetto</cp:lastModifiedBy>
  <cp:revision>4</cp:revision>
  <cp:lastPrinted>2026-08-25T12:11:00Z</cp:lastPrinted>
  <dcterms:created xsi:type="dcterms:W3CDTF">2026-08-25T11:32:00Z</dcterms:created>
  <dcterms:modified xsi:type="dcterms:W3CDTF">2026-08-25T12:11:00Z</dcterms:modified>
</cp:coreProperties>
</file>