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BCA95" w14:textId="2A1558BF" w:rsidR="00803EF0" w:rsidRPr="00531018" w:rsidRDefault="00803EF0" w:rsidP="00803EF0">
      <w:pPr>
        <w:spacing w:after="360" w:line="240" w:lineRule="auto"/>
        <w:ind w:left="-1304"/>
        <w:jc w:val="right"/>
        <w:rPr>
          <w:rFonts w:ascii="Arial" w:hAnsi="Arial" w:cs="Arial"/>
        </w:rPr>
      </w:pPr>
      <w:bookmarkStart w:id="0" w:name="_GoBack"/>
      <w:bookmarkEnd w:id="0"/>
      <w:r w:rsidRPr="00531018">
        <w:rPr>
          <w:rFonts w:ascii="Arial" w:hAnsi="Arial" w:cs="Arial"/>
        </w:rPr>
        <w:t xml:space="preserve">Chascomus, </w:t>
      </w:r>
      <w:r w:rsidR="00B96794">
        <w:rPr>
          <w:rFonts w:ascii="Arial" w:hAnsi="Arial" w:cs="Arial"/>
        </w:rPr>
        <w:t>5</w:t>
      </w:r>
      <w:r w:rsidRPr="00531018">
        <w:rPr>
          <w:rFonts w:ascii="Arial" w:hAnsi="Arial" w:cs="Arial"/>
        </w:rPr>
        <w:t xml:space="preserve"> de </w:t>
      </w:r>
      <w:r w:rsidR="00B96794">
        <w:rPr>
          <w:rFonts w:ascii="Arial" w:hAnsi="Arial" w:cs="Arial"/>
        </w:rPr>
        <w:t>Agosto</w:t>
      </w:r>
      <w:r w:rsidRPr="00531018">
        <w:rPr>
          <w:rFonts w:ascii="Arial" w:hAnsi="Arial" w:cs="Arial"/>
        </w:rPr>
        <w:t xml:space="preserve"> de 2025</w:t>
      </w:r>
    </w:p>
    <w:p w14:paraId="55B58A53" w14:textId="77777777" w:rsidR="00B6569B" w:rsidRPr="00803EF0" w:rsidRDefault="00FC189D" w:rsidP="00803EF0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803EF0">
        <w:rPr>
          <w:rFonts w:ascii="Arial" w:eastAsia="MS Mincho" w:hAnsi="Arial" w:cs="Arial"/>
          <w:b/>
          <w:u w:val="single"/>
          <w:lang w:val="es-ES_tradnl" w:eastAsia="es-ES_tradnl"/>
        </w:rPr>
        <w:t xml:space="preserve">VISTO: </w:t>
      </w:r>
    </w:p>
    <w:p w14:paraId="308864F3" w14:textId="77E18212" w:rsidR="00B6569B" w:rsidRPr="00803EF0" w:rsidRDefault="00FC189D" w:rsidP="00803EF0">
      <w:pPr>
        <w:autoSpaceDE w:val="0"/>
        <w:autoSpaceDN w:val="0"/>
        <w:adjustRightInd w:val="0"/>
        <w:spacing w:after="150" w:line="360" w:lineRule="auto"/>
        <w:ind w:firstLine="851"/>
        <w:jc w:val="both"/>
        <w:rPr>
          <w:rFonts w:ascii="Arial" w:eastAsiaTheme="minorHAnsi" w:hAnsi="Arial" w:cs="Arial"/>
          <w:lang w:val="es-AR" w:eastAsia="en-US"/>
        </w:rPr>
      </w:pPr>
      <w:r w:rsidRPr="00803EF0">
        <w:rPr>
          <w:rFonts w:ascii="Arial" w:eastAsiaTheme="minorHAnsi" w:hAnsi="Arial" w:cs="Arial"/>
          <w:lang w:val="es-AR" w:eastAsia="en-US"/>
        </w:rPr>
        <w:t xml:space="preserve">La realización del evento </w:t>
      </w:r>
      <w:r w:rsidR="00C1351F" w:rsidRPr="00803EF0">
        <w:rPr>
          <w:rFonts w:ascii="Arial" w:eastAsiaTheme="minorHAnsi" w:hAnsi="Arial" w:cs="Arial"/>
          <w:lang w:val="es-AR" w:eastAsia="en-US"/>
        </w:rPr>
        <w:t>“</w:t>
      </w:r>
      <w:r w:rsidR="002D2E7B" w:rsidRPr="00803EF0">
        <w:rPr>
          <w:rFonts w:ascii="Arial" w:eastAsiaTheme="minorHAnsi" w:hAnsi="Arial" w:cs="Arial"/>
          <w:lang w:val="es-AR" w:eastAsia="en-US"/>
        </w:rPr>
        <w:t>Sabores Bonaerenses”</w:t>
      </w:r>
      <w:r w:rsidR="00C80886">
        <w:rPr>
          <w:rFonts w:ascii="Arial" w:eastAsiaTheme="minorHAnsi" w:hAnsi="Arial" w:cs="Arial"/>
          <w:lang w:val="es-AR" w:eastAsia="en-US"/>
        </w:rPr>
        <w:t xml:space="preserve">, </w:t>
      </w:r>
      <w:r w:rsidRPr="00803EF0">
        <w:rPr>
          <w:rFonts w:ascii="Arial" w:eastAsiaTheme="minorHAnsi" w:hAnsi="Arial" w:cs="Arial"/>
          <w:lang w:val="es-AR" w:eastAsia="en-US"/>
        </w:rPr>
        <w:t>y;</w:t>
      </w:r>
    </w:p>
    <w:p w14:paraId="7B958D19" w14:textId="77777777" w:rsidR="00B6569B" w:rsidRPr="00803EF0" w:rsidRDefault="00FC189D" w:rsidP="00803EF0">
      <w:pPr>
        <w:spacing w:after="0" w:line="360" w:lineRule="auto"/>
        <w:jc w:val="both"/>
        <w:rPr>
          <w:rFonts w:ascii="Arial" w:eastAsia="MS Mincho" w:hAnsi="Arial" w:cs="Arial"/>
          <w:b/>
          <w:u w:val="single"/>
          <w:lang w:val="es-ES_tradnl" w:eastAsia="es-ES_tradnl"/>
        </w:rPr>
      </w:pPr>
      <w:r w:rsidRPr="00803EF0">
        <w:rPr>
          <w:rFonts w:ascii="Arial" w:eastAsia="MS Mincho" w:hAnsi="Arial" w:cs="Arial"/>
          <w:b/>
          <w:u w:val="single"/>
          <w:lang w:val="es-ES_tradnl" w:eastAsia="es-ES_tradnl"/>
        </w:rPr>
        <w:t>CONSIDERANDO:</w:t>
      </w:r>
    </w:p>
    <w:p w14:paraId="2147DCDC" w14:textId="2B8C126F" w:rsidR="00B76740" w:rsidRDefault="00B76740" w:rsidP="00803EF0">
      <w:pPr>
        <w:spacing w:after="120" w:line="360" w:lineRule="auto"/>
        <w:ind w:firstLine="1843"/>
        <w:jc w:val="both"/>
        <w:rPr>
          <w:rFonts w:ascii="Arial" w:hAnsi="Arial" w:cs="Arial"/>
          <w:color w:val="1E1E1E"/>
          <w:sz w:val="29"/>
          <w:szCs w:val="29"/>
          <w:shd w:val="clear" w:color="auto" w:fill="FFFFFF"/>
        </w:rPr>
      </w:pPr>
      <w:r>
        <w:rPr>
          <w:rFonts w:ascii="Arial" w:eastAsiaTheme="minorHAnsi" w:hAnsi="Arial" w:cs="Arial"/>
          <w:lang w:val="es-AR" w:eastAsia="en-US"/>
        </w:rPr>
        <w:t>Que “Sabores Bonaerenses” es l</w:t>
      </w:r>
      <w:r w:rsidRPr="00B76740">
        <w:rPr>
          <w:rFonts w:ascii="Arial" w:eastAsiaTheme="minorHAnsi" w:hAnsi="Arial" w:cs="Arial"/>
          <w:lang w:val="es-AR" w:eastAsia="en-US"/>
        </w:rPr>
        <w:t xml:space="preserve">a feria de alimentos más representativa de la </w:t>
      </w:r>
      <w:r>
        <w:rPr>
          <w:rFonts w:ascii="Arial" w:eastAsiaTheme="minorHAnsi" w:hAnsi="Arial" w:cs="Arial"/>
          <w:lang w:val="es-AR" w:eastAsia="en-US"/>
        </w:rPr>
        <w:t>P</w:t>
      </w:r>
      <w:r w:rsidRPr="00B76740">
        <w:rPr>
          <w:rFonts w:ascii="Arial" w:eastAsiaTheme="minorHAnsi" w:hAnsi="Arial" w:cs="Arial"/>
          <w:lang w:val="es-AR" w:eastAsia="en-US"/>
        </w:rPr>
        <w:t>rovincia de Buenos Aires</w:t>
      </w:r>
      <w:r>
        <w:rPr>
          <w:rFonts w:ascii="Arial" w:eastAsiaTheme="minorHAnsi" w:hAnsi="Arial" w:cs="Arial"/>
          <w:lang w:val="es-AR" w:eastAsia="en-US"/>
        </w:rPr>
        <w:t xml:space="preserve">, la cual </w:t>
      </w:r>
      <w:r w:rsidRPr="00803EF0">
        <w:rPr>
          <w:rFonts w:ascii="Arial" w:eastAsiaTheme="minorHAnsi" w:hAnsi="Arial" w:cs="Arial"/>
          <w:lang w:val="es-AR" w:eastAsia="en-US"/>
        </w:rPr>
        <w:t xml:space="preserve">se realizará </w:t>
      </w:r>
      <w:r>
        <w:rPr>
          <w:rFonts w:ascii="Arial" w:eastAsiaTheme="minorHAnsi" w:hAnsi="Arial" w:cs="Arial"/>
          <w:lang w:val="es-AR" w:eastAsia="en-US"/>
        </w:rPr>
        <w:t xml:space="preserve">en Chascomús </w:t>
      </w:r>
      <w:r w:rsidRPr="00803EF0">
        <w:rPr>
          <w:rFonts w:ascii="Arial" w:eastAsiaTheme="minorHAnsi" w:hAnsi="Arial" w:cs="Arial"/>
          <w:lang w:val="es-AR" w:eastAsia="en-US"/>
        </w:rPr>
        <w:t>los días 15 y 16 de agosto del corriente año</w:t>
      </w:r>
      <w:r>
        <w:rPr>
          <w:rFonts w:ascii="Arial" w:eastAsiaTheme="minorHAnsi" w:hAnsi="Arial" w:cs="Arial"/>
          <w:lang w:val="es-AR" w:eastAsia="en-US"/>
        </w:rPr>
        <w:t>.</w:t>
      </w:r>
    </w:p>
    <w:p w14:paraId="7C647546" w14:textId="77777777" w:rsidR="00F04EA8" w:rsidRDefault="00FC189D" w:rsidP="00803EF0">
      <w:pPr>
        <w:spacing w:after="120" w:line="360" w:lineRule="auto"/>
        <w:ind w:firstLine="1843"/>
        <w:jc w:val="both"/>
        <w:rPr>
          <w:rFonts w:ascii="Arial" w:hAnsi="Arial" w:cs="Arial"/>
          <w:lang w:val="es-AR"/>
        </w:rPr>
      </w:pPr>
      <w:r w:rsidRPr="00803EF0">
        <w:rPr>
          <w:rFonts w:ascii="Arial" w:hAnsi="Arial" w:cs="Arial"/>
          <w:lang w:val="es-AR"/>
        </w:rPr>
        <w:t>Que el evento</w:t>
      </w:r>
      <w:r w:rsidR="00B76740">
        <w:rPr>
          <w:rFonts w:ascii="Arial" w:hAnsi="Arial" w:cs="Arial"/>
          <w:lang w:val="es-AR"/>
        </w:rPr>
        <w:t xml:space="preserve">, organizado de manera conjunta entre la Municipalidad de Chascomus y el Ministerio de Desarrollo Agrario de la Provincia de Buenos Aires, </w:t>
      </w:r>
      <w:r w:rsidRPr="00803EF0">
        <w:rPr>
          <w:rFonts w:ascii="Arial" w:hAnsi="Arial" w:cs="Arial"/>
          <w:lang w:val="es-AR"/>
        </w:rPr>
        <w:t>representa un atractivo</w:t>
      </w:r>
      <w:r w:rsidR="0062515D" w:rsidRPr="00803EF0">
        <w:rPr>
          <w:rFonts w:ascii="Arial" w:hAnsi="Arial" w:cs="Arial"/>
          <w:lang w:val="es-AR"/>
        </w:rPr>
        <w:t xml:space="preserve"> </w:t>
      </w:r>
      <w:r w:rsidR="00C80886">
        <w:rPr>
          <w:rFonts w:ascii="Arial" w:eastAsiaTheme="minorHAnsi" w:hAnsi="Arial" w:cs="Arial"/>
          <w:lang w:val="es-AR" w:eastAsia="en-US"/>
        </w:rPr>
        <w:t>Culinario, Social, C</w:t>
      </w:r>
      <w:r w:rsidR="00C80886" w:rsidRPr="00803EF0">
        <w:rPr>
          <w:rFonts w:ascii="Arial" w:eastAsiaTheme="minorHAnsi" w:hAnsi="Arial" w:cs="Arial"/>
          <w:lang w:val="es-AR" w:eastAsia="en-US"/>
        </w:rPr>
        <w:t xml:space="preserve">ultural, </w:t>
      </w:r>
      <w:r w:rsidR="00C80886">
        <w:rPr>
          <w:rFonts w:ascii="Arial" w:eastAsiaTheme="minorHAnsi" w:hAnsi="Arial" w:cs="Arial"/>
          <w:lang w:val="es-AR" w:eastAsia="en-US"/>
        </w:rPr>
        <w:t>R</w:t>
      </w:r>
      <w:r w:rsidR="00C80886" w:rsidRPr="00803EF0">
        <w:rPr>
          <w:rFonts w:ascii="Arial" w:eastAsiaTheme="minorHAnsi" w:hAnsi="Arial" w:cs="Arial"/>
          <w:lang w:val="es-AR" w:eastAsia="en-US"/>
        </w:rPr>
        <w:t>ecreativo</w:t>
      </w:r>
      <w:r w:rsidR="00C80886">
        <w:rPr>
          <w:rFonts w:ascii="Arial" w:eastAsiaTheme="minorHAnsi" w:hAnsi="Arial" w:cs="Arial"/>
          <w:lang w:val="es-AR" w:eastAsia="en-US"/>
        </w:rPr>
        <w:t>, P</w:t>
      </w:r>
      <w:r w:rsidR="00C80886" w:rsidRPr="00803EF0">
        <w:rPr>
          <w:rFonts w:ascii="Arial" w:eastAsiaTheme="minorHAnsi" w:hAnsi="Arial" w:cs="Arial"/>
          <w:lang w:val="es-AR" w:eastAsia="en-US"/>
        </w:rPr>
        <w:t>roductivo</w:t>
      </w:r>
      <w:r w:rsidR="00C80886">
        <w:rPr>
          <w:rFonts w:ascii="Arial" w:eastAsiaTheme="minorHAnsi" w:hAnsi="Arial" w:cs="Arial"/>
          <w:lang w:val="es-AR" w:eastAsia="en-US"/>
        </w:rPr>
        <w:t xml:space="preserve"> </w:t>
      </w:r>
      <w:r w:rsidR="00C80886" w:rsidRPr="00803EF0">
        <w:rPr>
          <w:rFonts w:ascii="Arial" w:eastAsiaTheme="minorHAnsi" w:hAnsi="Arial" w:cs="Arial"/>
          <w:lang w:val="es-AR" w:eastAsia="en-US"/>
        </w:rPr>
        <w:t xml:space="preserve">y </w:t>
      </w:r>
      <w:r w:rsidR="00C80886">
        <w:rPr>
          <w:rFonts w:ascii="Arial" w:eastAsiaTheme="minorHAnsi" w:hAnsi="Arial" w:cs="Arial"/>
          <w:lang w:val="es-AR" w:eastAsia="en-US"/>
        </w:rPr>
        <w:t>T</w:t>
      </w:r>
      <w:r w:rsidR="00C80886" w:rsidRPr="00803EF0">
        <w:rPr>
          <w:rFonts w:ascii="Arial" w:eastAsiaTheme="minorHAnsi" w:hAnsi="Arial" w:cs="Arial"/>
          <w:lang w:val="es-AR" w:eastAsia="en-US"/>
        </w:rPr>
        <w:t>urístico</w:t>
      </w:r>
      <w:r w:rsidR="00C80886" w:rsidRPr="00803EF0">
        <w:rPr>
          <w:rFonts w:ascii="Arial" w:hAnsi="Arial" w:cs="Arial"/>
          <w:lang w:val="es-AR"/>
        </w:rPr>
        <w:t xml:space="preserve"> </w:t>
      </w:r>
      <w:r w:rsidRPr="00803EF0">
        <w:rPr>
          <w:rFonts w:ascii="Arial" w:hAnsi="Arial" w:cs="Arial"/>
          <w:lang w:val="es-AR"/>
        </w:rPr>
        <w:t>de la comunidad</w:t>
      </w:r>
      <w:r w:rsidR="00F04EA8">
        <w:rPr>
          <w:rFonts w:ascii="Arial" w:hAnsi="Arial" w:cs="Arial"/>
          <w:lang w:val="es-AR"/>
        </w:rPr>
        <w:t>.</w:t>
      </w:r>
    </w:p>
    <w:p w14:paraId="1F3CBBB9" w14:textId="6C9C889F" w:rsidR="00F04EA8" w:rsidRPr="00B76740" w:rsidRDefault="00F04EA8" w:rsidP="00F04EA8">
      <w:pPr>
        <w:spacing w:after="12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Que el mismo busca </w:t>
      </w:r>
      <w:r>
        <w:rPr>
          <w:rFonts w:ascii="Arial" w:hAnsi="Arial" w:cs="Arial"/>
          <w:color w:val="1E1E1E"/>
          <w:shd w:val="clear" w:color="auto" w:fill="FFFFFF"/>
        </w:rPr>
        <w:t>impulsar la economía y producción local, promover el consumo regional y consolidar el vínculo directo entre productores y consumidores en la provincia de Buenos Aires.</w:t>
      </w:r>
    </w:p>
    <w:p w14:paraId="4A367906" w14:textId="2427CEA4" w:rsidR="00B76740" w:rsidRDefault="00B76740" w:rsidP="00B76740">
      <w:pPr>
        <w:spacing w:after="120" w:line="360" w:lineRule="auto"/>
        <w:ind w:firstLine="1843"/>
        <w:jc w:val="both"/>
        <w:rPr>
          <w:rFonts w:ascii="Arial" w:hAnsi="Arial" w:cs="Arial"/>
          <w:lang w:val="es-AR"/>
        </w:rPr>
      </w:pPr>
      <w:r w:rsidRPr="00B76740">
        <w:rPr>
          <w:rFonts w:ascii="Arial" w:hAnsi="Arial" w:cs="Arial"/>
          <w:lang w:val="es-AR"/>
        </w:rPr>
        <w:t xml:space="preserve">Que dentro de las actividades se realizarán espectáculos musicales y cocina en vivo, </w:t>
      </w:r>
      <w:r>
        <w:rPr>
          <w:rFonts w:ascii="Arial" w:hAnsi="Arial" w:cs="Arial"/>
          <w:lang w:val="es-AR"/>
        </w:rPr>
        <w:t>llevados a cabo</w:t>
      </w:r>
      <w:r w:rsidRPr="00B76740">
        <w:rPr>
          <w:rFonts w:ascii="Arial" w:hAnsi="Arial" w:cs="Arial"/>
          <w:lang w:val="es-AR"/>
        </w:rPr>
        <w:t xml:space="preserve"> por artistas y chef locales,</w:t>
      </w:r>
      <w:r>
        <w:rPr>
          <w:rFonts w:ascii="Arial" w:hAnsi="Arial" w:cs="Arial"/>
          <w:lang w:val="es-AR"/>
        </w:rPr>
        <w:t xml:space="preserve"> </w:t>
      </w:r>
      <w:r w:rsidRPr="00B76740">
        <w:rPr>
          <w:rFonts w:ascii="Arial" w:hAnsi="Arial" w:cs="Arial"/>
          <w:lang w:val="es-AR"/>
        </w:rPr>
        <w:t>espectáculos para toda la familia, espacio lúdico para niños y niñas</w:t>
      </w:r>
      <w:r>
        <w:rPr>
          <w:rFonts w:ascii="Arial" w:hAnsi="Arial" w:cs="Arial"/>
          <w:lang w:val="es-AR"/>
        </w:rPr>
        <w:t xml:space="preserve">, </w:t>
      </w:r>
      <w:r w:rsidRPr="00B76740">
        <w:rPr>
          <w:rFonts w:ascii="Arial" w:hAnsi="Arial" w:cs="Arial"/>
          <w:lang w:val="es-AR"/>
        </w:rPr>
        <w:t>degustación de productos regionales</w:t>
      </w:r>
      <w:r>
        <w:rPr>
          <w:rFonts w:ascii="Arial" w:hAnsi="Arial" w:cs="Arial"/>
          <w:lang w:val="es-AR"/>
        </w:rPr>
        <w:t xml:space="preserve">, </w:t>
      </w:r>
      <w:r w:rsidRPr="00B76740">
        <w:rPr>
          <w:rFonts w:ascii="Arial" w:hAnsi="Arial" w:cs="Arial"/>
          <w:lang w:val="es-AR"/>
        </w:rPr>
        <w:t xml:space="preserve">además de una amplia oferta gastronómica con productos típicos de la provincia, </w:t>
      </w:r>
      <w:r>
        <w:rPr>
          <w:rFonts w:ascii="Arial" w:hAnsi="Arial" w:cs="Arial"/>
          <w:lang w:val="es-AR"/>
        </w:rPr>
        <w:t xml:space="preserve">donde los productores </w:t>
      </w:r>
      <w:r w:rsidRPr="00B76740">
        <w:rPr>
          <w:rFonts w:ascii="Arial" w:hAnsi="Arial" w:cs="Arial"/>
          <w:lang w:val="es-AR"/>
        </w:rPr>
        <w:t>comercializan directamente sus producciones.</w:t>
      </w:r>
    </w:p>
    <w:p w14:paraId="02DB7641" w14:textId="69A19180" w:rsidR="00B6569B" w:rsidRPr="00803EF0" w:rsidRDefault="00FC189D" w:rsidP="00803EF0">
      <w:pPr>
        <w:spacing w:after="120" w:line="360" w:lineRule="auto"/>
        <w:ind w:firstLine="1843"/>
        <w:jc w:val="both"/>
        <w:rPr>
          <w:rFonts w:ascii="Arial" w:hAnsi="Arial" w:cs="Arial"/>
          <w:lang w:val="es-AR"/>
        </w:rPr>
      </w:pPr>
      <w:r w:rsidRPr="00803EF0">
        <w:rPr>
          <w:rFonts w:ascii="Arial" w:hAnsi="Arial" w:cs="Arial"/>
          <w:lang w:val="es-AR"/>
        </w:rPr>
        <w:t xml:space="preserve">Que </w:t>
      </w:r>
      <w:r w:rsidR="00F04EA8">
        <w:rPr>
          <w:rFonts w:ascii="Arial" w:hAnsi="Arial" w:cs="Arial"/>
          <w:lang w:val="es-AR"/>
        </w:rPr>
        <w:t>la feria</w:t>
      </w:r>
      <w:r w:rsidR="00B76740">
        <w:rPr>
          <w:rFonts w:ascii="Arial" w:hAnsi="Arial" w:cs="Arial"/>
          <w:lang w:val="es-AR"/>
        </w:rPr>
        <w:t>, con entrada libre y gratuita,</w:t>
      </w:r>
      <w:r w:rsidRPr="00803EF0">
        <w:rPr>
          <w:rFonts w:ascii="Arial" w:hAnsi="Arial" w:cs="Arial"/>
          <w:lang w:val="es-AR"/>
        </w:rPr>
        <w:t xml:space="preserve"> se </w:t>
      </w:r>
      <w:r w:rsidR="00B76740">
        <w:rPr>
          <w:rFonts w:ascii="Arial" w:hAnsi="Arial" w:cs="Arial"/>
          <w:lang w:val="es-AR"/>
        </w:rPr>
        <w:t>llevará a cabo</w:t>
      </w:r>
      <w:r w:rsidRPr="00803EF0">
        <w:rPr>
          <w:rFonts w:ascii="Arial" w:hAnsi="Arial" w:cs="Arial"/>
          <w:lang w:val="es-AR"/>
        </w:rPr>
        <w:t xml:space="preserve"> en el predio de</w:t>
      </w:r>
      <w:r w:rsidR="002D2E7B" w:rsidRPr="00803EF0">
        <w:rPr>
          <w:rFonts w:ascii="Arial" w:hAnsi="Arial" w:cs="Arial"/>
          <w:lang w:val="es-AR"/>
        </w:rPr>
        <w:t xml:space="preserve"> la Estación Hidrobiológica</w:t>
      </w:r>
      <w:r w:rsidR="00037CFA" w:rsidRPr="00803EF0">
        <w:rPr>
          <w:rFonts w:ascii="Arial" w:hAnsi="Arial" w:cs="Arial"/>
          <w:lang w:val="es-AR"/>
        </w:rPr>
        <w:t xml:space="preserve"> y en </w:t>
      </w:r>
      <w:r w:rsidR="00803EF0">
        <w:rPr>
          <w:rFonts w:ascii="Arial" w:hAnsi="Arial" w:cs="Arial"/>
          <w:lang w:val="es-AR"/>
        </w:rPr>
        <w:t>el espacio público lindante</w:t>
      </w:r>
      <w:r w:rsidR="00037CFA" w:rsidRPr="00803EF0">
        <w:rPr>
          <w:rFonts w:ascii="Arial" w:hAnsi="Arial" w:cs="Arial"/>
          <w:lang w:val="es-AR"/>
        </w:rPr>
        <w:t xml:space="preserve">, </w:t>
      </w:r>
      <w:r w:rsidR="00803EF0">
        <w:rPr>
          <w:rFonts w:ascii="Arial" w:hAnsi="Arial" w:cs="Arial"/>
          <w:lang w:val="es-AR"/>
        </w:rPr>
        <w:t xml:space="preserve">donde se colocaran </w:t>
      </w:r>
      <w:r w:rsidR="00574347">
        <w:rPr>
          <w:rFonts w:ascii="Arial" w:hAnsi="Arial" w:cs="Arial"/>
          <w:lang w:val="es-AR"/>
        </w:rPr>
        <w:t xml:space="preserve">stands </w:t>
      </w:r>
      <w:r w:rsidR="00803EF0">
        <w:rPr>
          <w:rFonts w:ascii="Arial" w:hAnsi="Arial" w:cs="Arial"/>
          <w:lang w:val="es-AR"/>
        </w:rPr>
        <w:t xml:space="preserve">de productores, esperándose además una gran </w:t>
      </w:r>
      <w:r w:rsidR="00037CFA" w:rsidRPr="00803EF0">
        <w:rPr>
          <w:rFonts w:ascii="Arial" w:hAnsi="Arial" w:cs="Arial"/>
          <w:lang w:val="es-AR"/>
        </w:rPr>
        <w:t>cantidad de asistentes</w:t>
      </w:r>
      <w:r w:rsidRPr="00803EF0">
        <w:rPr>
          <w:rFonts w:ascii="Arial" w:hAnsi="Arial" w:cs="Arial"/>
          <w:lang w:val="es-AR"/>
        </w:rPr>
        <w:t>,</w:t>
      </w:r>
      <w:r w:rsidR="00037CFA" w:rsidRPr="00803EF0">
        <w:rPr>
          <w:rFonts w:ascii="Arial" w:hAnsi="Arial" w:cs="Arial"/>
          <w:lang w:val="es-AR"/>
        </w:rPr>
        <w:t xml:space="preserve"> </w:t>
      </w:r>
      <w:r w:rsidR="00803EF0">
        <w:rPr>
          <w:rFonts w:ascii="Arial" w:hAnsi="Arial" w:cs="Arial"/>
          <w:lang w:val="es-AR"/>
        </w:rPr>
        <w:t xml:space="preserve">por lo que es necesario </w:t>
      </w:r>
      <w:r w:rsidR="00037CFA" w:rsidRPr="00803EF0">
        <w:rPr>
          <w:rFonts w:ascii="Arial" w:hAnsi="Arial" w:cs="Arial"/>
          <w:lang w:val="es-AR"/>
        </w:rPr>
        <w:t>garantizar una circulación segura</w:t>
      </w:r>
      <w:r w:rsidR="00803EF0">
        <w:rPr>
          <w:rFonts w:ascii="Arial" w:hAnsi="Arial" w:cs="Arial"/>
          <w:lang w:val="es-AR"/>
        </w:rPr>
        <w:t>.</w:t>
      </w:r>
    </w:p>
    <w:p w14:paraId="38544FD7" w14:textId="1D63BD17" w:rsidR="00B6569B" w:rsidRPr="00803EF0" w:rsidRDefault="00FC189D" w:rsidP="00803EF0">
      <w:pPr>
        <w:spacing w:after="120" w:line="360" w:lineRule="auto"/>
        <w:ind w:firstLine="1843"/>
        <w:jc w:val="both"/>
        <w:rPr>
          <w:rFonts w:ascii="Arial" w:hAnsi="Arial" w:cs="Arial"/>
          <w:lang w:val="es-AR"/>
        </w:rPr>
      </w:pPr>
      <w:r w:rsidRPr="00803EF0">
        <w:rPr>
          <w:rFonts w:ascii="Arial" w:hAnsi="Arial" w:cs="Arial"/>
          <w:lang w:val="es-AR"/>
        </w:rPr>
        <w:t xml:space="preserve">Que resulta necesario organizar el tránsito vehicular los días </w:t>
      </w:r>
      <w:r w:rsidR="0062515D" w:rsidRPr="00803EF0">
        <w:rPr>
          <w:rFonts w:ascii="Arial" w:hAnsi="Arial" w:cs="Arial"/>
          <w:lang w:val="es-AR"/>
        </w:rPr>
        <w:t>15 y 16</w:t>
      </w:r>
      <w:r w:rsidR="002A6CFD" w:rsidRPr="00803EF0">
        <w:rPr>
          <w:rFonts w:ascii="Arial" w:hAnsi="Arial" w:cs="Arial"/>
          <w:lang w:val="es-AR"/>
        </w:rPr>
        <w:t xml:space="preserve"> de agosto</w:t>
      </w:r>
      <w:r w:rsidR="00574347">
        <w:rPr>
          <w:rFonts w:ascii="Arial" w:hAnsi="Arial" w:cs="Arial"/>
          <w:lang w:val="es-AR"/>
        </w:rPr>
        <w:t>,</w:t>
      </w:r>
      <w:r w:rsidR="002A6CFD" w:rsidRPr="00803EF0">
        <w:rPr>
          <w:rFonts w:ascii="Arial" w:hAnsi="Arial" w:cs="Arial"/>
          <w:lang w:val="es-AR"/>
        </w:rPr>
        <w:t xml:space="preserve"> </w:t>
      </w:r>
      <w:r w:rsidR="00B76740">
        <w:rPr>
          <w:rFonts w:ascii="Arial" w:hAnsi="Arial" w:cs="Arial"/>
          <w:lang w:val="es-AR"/>
        </w:rPr>
        <w:t>en el horario comprendido entre</w:t>
      </w:r>
      <w:r w:rsidR="002A6CFD" w:rsidRPr="00803EF0">
        <w:rPr>
          <w:rFonts w:ascii="Arial" w:hAnsi="Arial" w:cs="Arial"/>
          <w:lang w:val="es-AR"/>
        </w:rPr>
        <w:t xml:space="preserve"> las </w:t>
      </w:r>
      <w:r w:rsidR="00803EF0">
        <w:rPr>
          <w:rFonts w:ascii="Arial" w:hAnsi="Arial" w:cs="Arial"/>
          <w:lang w:val="es-AR"/>
        </w:rPr>
        <w:t>0</w:t>
      </w:r>
      <w:r w:rsidR="002A6CFD" w:rsidRPr="00803EF0">
        <w:rPr>
          <w:rFonts w:ascii="Arial" w:hAnsi="Arial" w:cs="Arial"/>
          <w:lang w:val="es-AR"/>
        </w:rPr>
        <w:t xml:space="preserve">8:00 </w:t>
      </w:r>
      <w:r w:rsidR="00B76740">
        <w:rPr>
          <w:rFonts w:ascii="Arial" w:hAnsi="Arial" w:cs="Arial"/>
          <w:lang w:val="es-AR"/>
        </w:rPr>
        <w:t>y</w:t>
      </w:r>
      <w:r w:rsidR="002A6CFD" w:rsidRPr="00803EF0">
        <w:rPr>
          <w:rFonts w:ascii="Arial" w:hAnsi="Arial" w:cs="Arial"/>
          <w:lang w:val="es-AR"/>
        </w:rPr>
        <w:t xml:space="preserve"> las 18:00 hs.</w:t>
      </w:r>
      <w:r w:rsidRPr="00803EF0">
        <w:rPr>
          <w:rFonts w:ascii="Arial" w:hAnsi="Arial" w:cs="Arial"/>
          <w:lang w:val="es-AR"/>
        </w:rPr>
        <w:t>, con el</w:t>
      </w:r>
      <w:r w:rsidR="002A6CFD" w:rsidRPr="00803EF0">
        <w:rPr>
          <w:rFonts w:ascii="Arial" w:hAnsi="Arial" w:cs="Arial"/>
          <w:lang w:val="es-AR"/>
        </w:rPr>
        <w:t xml:space="preserve"> corte de circulación de la </w:t>
      </w:r>
      <w:r w:rsidR="00574347">
        <w:rPr>
          <w:rFonts w:ascii="Arial" w:hAnsi="Arial" w:cs="Arial"/>
          <w:lang w:val="es-AR"/>
        </w:rPr>
        <w:t>calzada</w:t>
      </w:r>
      <w:r w:rsidR="00803EF0">
        <w:rPr>
          <w:rFonts w:ascii="Arial" w:hAnsi="Arial" w:cs="Arial"/>
          <w:lang w:val="es-AR"/>
        </w:rPr>
        <w:t xml:space="preserve"> </w:t>
      </w:r>
      <w:r w:rsidR="00574347">
        <w:rPr>
          <w:rFonts w:ascii="Arial" w:hAnsi="Arial" w:cs="Arial"/>
          <w:lang w:val="es-AR"/>
        </w:rPr>
        <w:t>n</w:t>
      </w:r>
      <w:r w:rsidR="00803EF0">
        <w:rPr>
          <w:rFonts w:ascii="Arial" w:hAnsi="Arial" w:cs="Arial"/>
          <w:lang w:val="es-AR"/>
        </w:rPr>
        <w:t xml:space="preserve">orte de la </w:t>
      </w:r>
      <w:r w:rsidR="0062515D" w:rsidRPr="00803EF0">
        <w:rPr>
          <w:rFonts w:ascii="Arial" w:hAnsi="Arial" w:cs="Arial"/>
          <w:lang w:val="es-AR"/>
        </w:rPr>
        <w:t>Av.</w:t>
      </w:r>
      <w:r w:rsidR="002A6CFD" w:rsidRPr="00803EF0">
        <w:rPr>
          <w:rFonts w:ascii="Arial" w:hAnsi="Arial" w:cs="Arial"/>
          <w:lang w:val="es-AR"/>
        </w:rPr>
        <w:t xml:space="preserve"> Lastra, entre la calle Juárez y Av. Costanera España</w:t>
      </w:r>
      <w:r w:rsidR="00803EF0">
        <w:rPr>
          <w:rFonts w:ascii="Arial" w:hAnsi="Arial" w:cs="Arial"/>
          <w:lang w:val="es-AR"/>
        </w:rPr>
        <w:t>.</w:t>
      </w:r>
    </w:p>
    <w:p w14:paraId="1587B5BD" w14:textId="731AAB4B" w:rsidR="00B6569B" w:rsidRPr="00803EF0" w:rsidRDefault="00FC189D" w:rsidP="00803EF0">
      <w:pPr>
        <w:spacing w:after="120" w:line="360" w:lineRule="auto"/>
        <w:ind w:firstLine="1843"/>
        <w:jc w:val="both"/>
        <w:rPr>
          <w:rFonts w:ascii="Arial" w:hAnsi="Arial" w:cs="Arial"/>
          <w:lang w:val="es-AR"/>
        </w:rPr>
      </w:pPr>
      <w:r w:rsidRPr="00803EF0">
        <w:rPr>
          <w:rFonts w:ascii="Arial" w:hAnsi="Arial" w:cs="Arial"/>
          <w:lang w:val="es-AR"/>
        </w:rPr>
        <w:t>Que se hace necesario realizar los actos administrativos correspondientes a fin de cump</w:t>
      </w:r>
      <w:r w:rsidR="00803EF0">
        <w:rPr>
          <w:rFonts w:ascii="Arial" w:hAnsi="Arial" w:cs="Arial"/>
          <w:lang w:val="es-AR"/>
        </w:rPr>
        <w:t>limentar con la Ordenanza N° 3473.</w:t>
      </w:r>
    </w:p>
    <w:p w14:paraId="0D8BDF62" w14:textId="77777777" w:rsidR="00803EF0" w:rsidRDefault="00803EF0" w:rsidP="00803EF0">
      <w:pPr>
        <w:spacing w:after="120" w:line="360" w:lineRule="auto"/>
        <w:ind w:firstLine="184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Por ello, el Intendente Municipal, en uso de sus atribuciones, eleva el siguiente proyecto de</w:t>
      </w:r>
    </w:p>
    <w:p w14:paraId="2751C253" w14:textId="77777777" w:rsidR="00D501B4" w:rsidRDefault="00D501B4" w:rsidP="00803EF0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val="es-AR"/>
        </w:rPr>
      </w:pPr>
    </w:p>
    <w:p w14:paraId="35FF5960" w14:textId="77777777" w:rsidR="00B6569B" w:rsidRPr="00803EF0" w:rsidRDefault="00FC189D" w:rsidP="00803EF0">
      <w:pPr>
        <w:spacing w:after="240" w:line="360" w:lineRule="auto"/>
        <w:jc w:val="center"/>
        <w:rPr>
          <w:rFonts w:ascii="Arial" w:eastAsia="Times New Roman" w:hAnsi="Arial" w:cs="Arial"/>
          <w:b/>
          <w:bCs/>
          <w:u w:val="single"/>
          <w:lang w:val="es-AR"/>
        </w:rPr>
      </w:pPr>
      <w:r w:rsidRPr="00803EF0">
        <w:rPr>
          <w:rFonts w:ascii="Arial" w:eastAsia="Times New Roman" w:hAnsi="Arial" w:cs="Arial"/>
          <w:b/>
          <w:bCs/>
          <w:u w:val="single"/>
          <w:lang w:val="es-AR"/>
        </w:rPr>
        <w:lastRenderedPageBreak/>
        <w:t>ORDENANZA</w:t>
      </w:r>
    </w:p>
    <w:p w14:paraId="2014879A" w14:textId="07D49D44" w:rsidR="00B6569B" w:rsidRPr="00803EF0" w:rsidRDefault="00FC189D" w:rsidP="00803EF0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803EF0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N° 1:</w:t>
      </w:r>
      <w:r w:rsidRPr="00803EF0">
        <w:rPr>
          <w:rFonts w:ascii="Arial" w:eastAsia="MS Mincho" w:hAnsi="Arial" w:cs="Arial"/>
          <w:bCs/>
          <w:lang w:val="es-ES_tradnl" w:eastAsia="es-ES_tradnl"/>
        </w:rPr>
        <w:t xml:space="preserve"> Autorícese el corte </w:t>
      </w:r>
      <w:r w:rsidR="00C80886">
        <w:rPr>
          <w:rFonts w:ascii="Arial" w:eastAsia="MS Mincho" w:hAnsi="Arial" w:cs="Arial"/>
          <w:bCs/>
          <w:lang w:val="es-ES_tradnl" w:eastAsia="es-ES_tradnl"/>
        </w:rPr>
        <w:t xml:space="preserve">de </w:t>
      </w:r>
      <w:r w:rsidRPr="00803EF0">
        <w:rPr>
          <w:rFonts w:ascii="Arial" w:eastAsia="MS Mincho" w:hAnsi="Arial" w:cs="Arial"/>
          <w:bCs/>
          <w:lang w:val="es-ES_tradnl" w:eastAsia="es-ES_tradnl"/>
        </w:rPr>
        <w:t xml:space="preserve">la </w:t>
      </w:r>
      <w:r w:rsidR="00574347">
        <w:rPr>
          <w:rFonts w:ascii="Arial" w:eastAsia="MS Mincho" w:hAnsi="Arial" w:cs="Arial"/>
          <w:bCs/>
          <w:lang w:val="es-ES_tradnl" w:eastAsia="es-ES_tradnl"/>
        </w:rPr>
        <w:t>calzada</w:t>
      </w:r>
      <w:r w:rsidR="00803EF0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C80886">
        <w:rPr>
          <w:rFonts w:ascii="Arial" w:eastAsia="MS Mincho" w:hAnsi="Arial" w:cs="Arial"/>
          <w:bCs/>
          <w:lang w:val="es-ES_tradnl" w:eastAsia="es-ES_tradnl"/>
        </w:rPr>
        <w:t>n</w:t>
      </w:r>
      <w:r w:rsidR="00803EF0">
        <w:rPr>
          <w:rFonts w:ascii="Arial" w:eastAsia="MS Mincho" w:hAnsi="Arial" w:cs="Arial"/>
          <w:bCs/>
          <w:lang w:val="es-ES_tradnl" w:eastAsia="es-ES_tradnl"/>
        </w:rPr>
        <w:t xml:space="preserve">orte de la </w:t>
      </w:r>
      <w:r w:rsidR="0062515D" w:rsidRPr="00803EF0">
        <w:rPr>
          <w:rFonts w:ascii="Arial" w:eastAsia="MS Mincho" w:hAnsi="Arial" w:cs="Arial"/>
          <w:bCs/>
          <w:lang w:val="es-ES_tradnl" w:eastAsia="es-ES_tradnl"/>
        </w:rPr>
        <w:t>Av.</w:t>
      </w:r>
      <w:r w:rsidR="002A6CFD" w:rsidRPr="00803EF0">
        <w:rPr>
          <w:rFonts w:ascii="Arial" w:eastAsia="MS Mincho" w:hAnsi="Arial" w:cs="Arial"/>
          <w:bCs/>
          <w:lang w:val="es-ES_tradnl" w:eastAsia="es-ES_tradnl"/>
        </w:rPr>
        <w:t xml:space="preserve"> Lastra</w:t>
      </w:r>
      <w:r w:rsidR="00803EF0" w:rsidRPr="00803EF0">
        <w:rPr>
          <w:rFonts w:ascii="Arial" w:eastAsia="MS Mincho" w:hAnsi="Arial" w:cs="Arial"/>
          <w:bCs/>
          <w:lang w:val="es-ES_tradnl" w:eastAsia="es-ES_tradnl"/>
        </w:rPr>
        <w:t xml:space="preserve">, </w:t>
      </w:r>
      <w:r w:rsidR="00803EF0">
        <w:rPr>
          <w:rFonts w:ascii="Arial" w:eastAsia="MS Mincho" w:hAnsi="Arial" w:cs="Arial"/>
          <w:bCs/>
          <w:lang w:val="es-ES_tradnl" w:eastAsia="es-ES_tradnl"/>
        </w:rPr>
        <w:t>en el tramo comprendido</w:t>
      </w:r>
      <w:r w:rsidR="002A6CFD" w:rsidRPr="00803EF0">
        <w:rPr>
          <w:rFonts w:ascii="Arial" w:eastAsia="MS Mincho" w:hAnsi="Arial" w:cs="Arial"/>
          <w:bCs/>
          <w:lang w:val="es-ES_tradnl" w:eastAsia="es-ES_tradnl"/>
        </w:rPr>
        <w:t xml:space="preserve"> entre calle Juárez y Av. Costanera España,</w:t>
      </w:r>
      <w:r w:rsidRPr="00803EF0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803EF0" w:rsidRPr="00803EF0">
        <w:rPr>
          <w:rFonts w:ascii="Arial" w:eastAsia="MS Mincho" w:hAnsi="Arial" w:cs="Arial"/>
          <w:bCs/>
          <w:lang w:val="es-ES_tradnl" w:eastAsia="es-ES_tradnl"/>
        </w:rPr>
        <w:t xml:space="preserve">desde las 08:00 hs. hasta las 18:00 hs., </w:t>
      </w:r>
      <w:r w:rsidRPr="00803EF0">
        <w:rPr>
          <w:rFonts w:ascii="Arial" w:eastAsia="MS Mincho" w:hAnsi="Arial" w:cs="Arial"/>
          <w:bCs/>
          <w:lang w:val="es-ES_tradnl" w:eastAsia="es-ES_tradnl"/>
        </w:rPr>
        <w:t xml:space="preserve">los días </w:t>
      </w:r>
      <w:r w:rsidR="002A6CFD" w:rsidRPr="00803EF0">
        <w:rPr>
          <w:rFonts w:ascii="Arial" w:eastAsia="MS Mincho" w:hAnsi="Arial" w:cs="Arial"/>
          <w:bCs/>
          <w:lang w:val="es-ES_tradnl" w:eastAsia="es-ES_tradnl"/>
        </w:rPr>
        <w:t>1</w:t>
      </w:r>
      <w:r w:rsidR="0062515D" w:rsidRPr="00803EF0">
        <w:rPr>
          <w:rFonts w:ascii="Arial" w:eastAsia="MS Mincho" w:hAnsi="Arial" w:cs="Arial"/>
          <w:bCs/>
          <w:lang w:val="es-ES_tradnl" w:eastAsia="es-ES_tradnl"/>
        </w:rPr>
        <w:t>5 y 16</w:t>
      </w:r>
      <w:r w:rsidR="002A6CFD" w:rsidRPr="00803EF0">
        <w:rPr>
          <w:rFonts w:ascii="Arial" w:eastAsia="MS Mincho" w:hAnsi="Arial" w:cs="Arial"/>
          <w:bCs/>
          <w:lang w:val="es-ES_tradnl" w:eastAsia="es-ES_tradnl"/>
        </w:rPr>
        <w:t xml:space="preserve"> de agosto del corriente año</w:t>
      </w:r>
      <w:r w:rsidR="00803EF0" w:rsidRPr="00803EF0">
        <w:rPr>
          <w:rFonts w:ascii="Arial" w:eastAsia="MS Mincho" w:hAnsi="Arial" w:cs="Arial"/>
          <w:bCs/>
          <w:lang w:val="es-ES_tradnl" w:eastAsia="es-ES_tradnl"/>
        </w:rPr>
        <w:t>,</w:t>
      </w:r>
      <w:r w:rsidR="002A6CFD" w:rsidRPr="00803EF0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Pr="00803EF0">
        <w:rPr>
          <w:rFonts w:ascii="Arial" w:eastAsia="MS Mincho" w:hAnsi="Arial" w:cs="Arial"/>
          <w:bCs/>
          <w:lang w:val="es-ES_tradnl" w:eastAsia="es-ES_tradnl"/>
        </w:rPr>
        <w:t xml:space="preserve">motivo de llevarse a cabo el evento </w:t>
      </w:r>
      <w:r w:rsidR="00803EF0" w:rsidRPr="00803EF0">
        <w:rPr>
          <w:rFonts w:ascii="Arial" w:eastAsia="MS Mincho" w:hAnsi="Arial" w:cs="Arial"/>
          <w:bCs/>
          <w:lang w:val="es-ES_tradnl" w:eastAsia="es-ES_tradnl"/>
        </w:rPr>
        <w:t>“Sabores Bonaerenses”.</w:t>
      </w:r>
    </w:p>
    <w:p w14:paraId="4EA2DC9C" w14:textId="436CFE62" w:rsidR="00B6569B" w:rsidRPr="00803EF0" w:rsidRDefault="00FC189D" w:rsidP="00803EF0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803EF0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N° 2:</w:t>
      </w:r>
      <w:r w:rsidRPr="00803EF0">
        <w:rPr>
          <w:rFonts w:ascii="Arial" w:eastAsia="MS Mincho" w:hAnsi="Arial" w:cs="Arial"/>
          <w:bCs/>
          <w:lang w:val="es-ES_tradnl" w:eastAsia="es-ES_tradnl"/>
        </w:rPr>
        <w:t xml:space="preserve"> Establézcase el corte de tránsito vehicular correspondiente, con la asistencia de Seguridad Ciudadana en </w:t>
      </w:r>
      <w:r w:rsidR="0058417A" w:rsidRPr="00803EF0">
        <w:rPr>
          <w:rFonts w:ascii="Arial" w:eastAsia="MS Mincho" w:hAnsi="Arial" w:cs="Arial"/>
          <w:bCs/>
          <w:lang w:val="es-ES_tradnl" w:eastAsia="es-ES_tradnl"/>
        </w:rPr>
        <w:t>calles</w:t>
      </w:r>
      <w:r w:rsidR="0058417A">
        <w:rPr>
          <w:rFonts w:ascii="Arial" w:eastAsia="MS Mincho" w:hAnsi="Arial" w:cs="Arial"/>
          <w:bCs/>
          <w:lang w:val="es-ES_tradnl" w:eastAsia="es-ES_tradnl"/>
        </w:rPr>
        <w:t>,</w:t>
      </w:r>
      <w:r w:rsidR="0058417A" w:rsidRPr="0058417A">
        <w:rPr>
          <w:rFonts w:ascii="Arial" w:eastAsia="MS Mincho" w:hAnsi="Arial" w:cs="Arial"/>
          <w:bCs/>
          <w:lang w:val="es-ES_tradnl" w:eastAsia="es-ES_tradnl"/>
        </w:rPr>
        <w:t xml:space="preserve"> </w:t>
      </w:r>
      <w:r w:rsidR="0058417A" w:rsidRPr="00803EF0">
        <w:rPr>
          <w:rFonts w:ascii="Arial" w:eastAsia="MS Mincho" w:hAnsi="Arial" w:cs="Arial"/>
          <w:bCs/>
          <w:lang w:val="es-ES_tradnl" w:eastAsia="es-ES_tradnl"/>
        </w:rPr>
        <w:t>días</w:t>
      </w:r>
      <w:r w:rsidR="0058417A">
        <w:rPr>
          <w:rFonts w:ascii="Arial" w:eastAsia="MS Mincho" w:hAnsi="Arial" w:cs="Arial"/>
          <w:bCs/>
          <w:lang w:val="es-ES_tradnl" w:eastAsia="es-ES_tradnl"/>
        </w:rPr>
        <w:t xml:space="preserve"> y </w:t>
      </w:r>
      <w:r w:rsidRPr="00803EF0">
        <w:rPr>
          <w:rFonts w:ascii="Arial" w:eastAsia="MS Mincho" w:hAnsi="Arial" w:cs="Arial"/>
          <w:bCs/>
          <w:lang w:val="es-ES_tradnl" w:eastAsia="es-ES_tradnl"/>
        </w:rPr>
        <w:t>horarios descr</w:t>
      </w:r>
      <w:r w:rsidR="00803EF0" w:rsidRPr="00803EF0">
        <w:rPr>
          <w:rFonts w:ascii="Arial" w:eastAsia="MS Mincho" w:hAnsi="Arial" w:cs="Arial"/>
          <w:bCs/>
          <w:lang w:val="es-ES_tradnl" w:eastAsia="es-ES_tradnl"/>
        </w:rPr>
        <w:t>itos en el artículo precedente.</w:t>
      </w:r>
    </w:p>
    <w:p w14:paraId="58F63951" w14:textId="260CC119" w:rsidR="00B6569B" w:rsidRPr="00803EF0" w:rsidRDefault="00FC189D" w:rsidP="00803EF0">
      <w:pPr>
        <w:spacing w:before="120" w:after="0" w:line="360" w:lineRule="auto"/>
        <w:jc w:val="both"/>
        <w:rPr>
          <w:rFonts w:ascii="Arial" w:eastAsia="MS Mincho" w:hAnsi="Arial" w:cs="Arial"/>
          <w:b/>
          <w:bCs/>
          <w:u w:val="single"/>
          <w:lang w:val="es-ES_tradnl" w:eastAsia="es-ES_tradnl"/>
        </w:rPr>
      </w:pPr>
      <w:r w:rsidRPr="00803EF0">
        <w:rPr>
          <w:rFonts w:ascii="Arial" w:eastAsia="MS Mincho" w:hAnsi="Arial" w:cs="Arial"/>
          <w:b/>
          <w:bCs/>
          <w:u w:val="single"/>
          <w:lang w:val="es-ES_tradnl" w:eastAsia="es-ES_tradnl"/>
        </w:rPr>
        <w:t>ARTÍCULO N° 3:</w:t>
      </w:r>
      <w:r w:rsidR="00803EF0" w:rsidRPr="00803EF0">
        <w:rPr>
          <w:rFonts w:ascii="Arial" w:eastAsia="MS Mincho" w:hAnsi="Arial" w:cs="Arial"/>
          <w:bCs/>
          <w:lang w:val="es-ES_tradnl" w:eastAsia="es-ES_tradnl"/>
        </w:rPr>
        <w:t xml:space="preserve"> De forma.</w:t>
      </w:r>
    </w:p>
    <w:p w14:paraId="534E5349" w14:textId="77777777" w:rsidR="00B6569B" w:rsidRDefault="00B6569B"/>
    <w:sectPr w:rsidR="00B6569B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95175" w14:textId="77777777" w:rsidR="00942EED" w:rsidRDefault="00942EED">
      <w:pPr>
        <w:spacing w:after="0" w:line="240" w:lineRule="auto"/>
      </w:pPr>
      <w:r>
        <w:separator/>
      </w:r>
    </w:p>
  </w:endnote>
  <w:endnote w:type="continuationSeparator" w:id="0">
    <w:p w14:paraId="24434541" w14:textId="77777777" w:rsidR="00942EED" w:rsidRDefault="0094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4BDB3" w14:textId="77777777" w:rsidR="00942EED" w:rsidRDefault="00942EED">
      <w:pPr>
        <w:spacing w:after="0" w:line="240" w:lineRule="auto"/>
      </w:pPr>
      <w:r>
        <w:separator/>
      </w:r>
    </w:p>
  </w:footnote>
  <w:footnote w:type="continuationSeparator" w:id="0">
    <w:p w14:paraId="70A5CD1B" w14:textId="77777777" w:rsidR="00942EED" w:rsidRDefault="0094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0B419" w14:textId="49160729" w:rsidR="00B6569B" w:rsidRDefault="00803E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95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inline distT="0" distB="0" distL="0" distR="0" wp14:anchorId="6D1D9917" wp14:editId="69D26C13">
          <wp:extent cx="5400040" cy="549705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400040" cy="549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70BB3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9B"/>
    <w:rsid w:val="00037CFA"/>
    <w:rsid w:val="002A6CFD"/>
    <w:rsid w:val="002D2E7B"/>
    <w:rsid w:val="00574347"/>
    <w:rsid w:val="0058417A"/>
    <w:rsid w:val="005F095D"/>
    <w:rsid w:val="0062515D"/>
    <w:rsid w:val="00741D14"/>
    <w:rsid w:val="00803EF0"/>
    <w:rsid w:val="008F21B4"/>
    <w:rsid w:val="00942EED"/>
    <w:rsid w:val="00B6569B"/>
    <w:rsid w:val="00B76740"/>
    <w:rsid w:val="00B96794"/>
    <w:rsid w:val="00BE5154"/>
    <w:rsid w:val="00BE79A5"/>
    <w:rsid w:val="00C1351F"/>
    <w:rsid w:val="00C80886"/>
    <w:rsid w:val="00D501B4"/>
    <w:rsid w:val="00D70BB3"/>
    <w:rsid w:val="00DF3120"/>
    <w:rsid w:val="00E5410C"/>
    <w:rsid w:val="00F04EA8"/>
    <w:rsid w:val="00FB25D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D7E1C"/>
  <w15:docId w15:val="{59E9E0CA-248F-4383-B0D7-DA4259BB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3FA"/>
  </w:style>
  <w:style w:type="paragraph" w:styleId="Piedepgina">
    <w:name w:val="footer"/>
    <w:basedOn w:val="Normal"/>
    <w:link w:val="Piedepgina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3FA"/>
  </w:style>
  <w:style w:type="paragraph" w:styleId="Textodeglobo">
    <w:name w:val="Balloon Text"/>
    <w:basedOn w:val="Normal"/>
    <w:link w:val="TextodegloboCar"/>
    <w:uiPriority w:val="99"/>
    <w:semiHidden/>
    <w:unhideWhenUsed/>
    <w:rsid w:val="002C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F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l1rMtwrmw4156AbigO8AmA/2Q==">CgMxLjA4AHIhMURfVTJPSm5GMHFCeDg3NGdBY2plZFNSamF0dFNmbkVh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dcterms:created xsi:type="dcterms:W3CDTF">2025-08-06T12:34:00Z</dcterms:created>
  <dcterms:modified xsi:type="dcterms:W3CDTF">2025-08-06T12:34:00Z</dcterms:modified>
</cp:coreProperties>
</file>