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38F7D" w14:textId="77777777" w:rsidR="003954A3" w:rsidRPr="00A33D3B" w:rsidRDefault="003954A3" w:rsidP="003954A3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>
        <w:rPr>
          <w:rFonts w:ascii="Arial" w:eastAsia="Arial" w:hAnsi="Arial" w:cs="Arial"/>
          <w:lang w:val="es-ES"/>
        </w:rPr>
        <w:t xml:space="preserve">20 </w:t>
      </w:r>
      <w:r w:rsidRPr="00A33D3B">
        <w:rPr>
          <w:rFonts w:ascii="Arial" w:eastAsia="Arial" w:hAnsi="Arial" w:cs="Arial"/>
          <w:lang w:val="es-ES"/>
        </w:rPr>
        <w:t xml:space="preserve">de </w:t>
      </w:r>
      <w:proofErr w:type="gramStart"/>
      <w:r>
        <w:rPr>
          <w:rFonts w:ascii="Arial" w:eastAsia="Arial" w:hAnsi="Arial" w:cs="Arial"/>
          <w:lang w:val="es-ES"/>
        </w:rPr>
        <w:t>Abril</w:t>
      </w:r>
      <w:proofErr w:type="gramEnd"/>
      <w:r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>de 202</w:t>
      </w:r>
      <w:r>
        <w:rPr>
          <w:rFonts w:ascii="Arial" w:eastAsia="Arial" w:hAnsi="Arial" w:cs="Arial"/>
          <w:lang w:val="es-ES"/>
        </w:rPr>
        <w:t>6</w:t>
      </w:r>
    </w:p>
    <w:p w14:paraId="5A54821B" w14:textId="77777777" w:rsidR="003954A3" w:rsidRPr="00A33D3B" w:rsidRDefault="003954A3" w:rsidP="003954A3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77101B86" w14:textId="77777777" w:rsidR="003954A3" w:rsidRPr="00A33D3B" w:rsidRDefault="003954A3" w:rsidP="003954A3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FFCDC17" w14:textId="77777777" w:rsidR="003954A3" w:rsidRPr="00A33D3B" w:rsidRDefault="003954A3" w:rsidP="003954A3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lang w:val="es-ES"/>
        </w:rPr>
        <w:t>OSCAR FREDDY TOLEDO</w:t>
      </w:r>
    </w:p>
    <w:p w14:paraId="6AA72E8F" w14:textId="77777777" w:rsidR="003954A3" w:rsidRPr="00A33D3B" w:rsidRDefault="003954A3" w:rsidP="003954A3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3A9637B9" w14:textId="2AB213D2" w:rsidR="003954A3" w:rsidRDefault="003954A3" w:rsidP="003954A3">
      <w:pPr>
        <w:jc w:val="both"/>
        <w:rPr>
          <w:rFonts w:ascii="Arial" w:hAnsi="Arial" w:cs="Arial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</w:t>
      </w:r>
    </w:p>
    <w:p w14:paraId="6F41077C" w14:textId="77777777" w:rsidR="003954A3" w:rsidRDefault="003954A3" w:rsidP="003954A3">
      <w:pPr>
        <w:jc w:val="both"/>
        <w:rPr>
          <w:rFonts w:ascii="Arial" w:hAnsi="Arial" w:cs="Arial"/>
          <w:lang w:val="es-ES"/>
        </w:rPr>
      </w:pPr>
    </w:p>
    <w:p w14:paraId="386BC5A7" w14:textId="79C35E96" w:rsidR="003954A3" w:rsidRPr="003954A3" w:rsidRDefault="003954A3" w:rsidP="003954A3">
      <w:pPr>
        <w:jc w:val="both"/>
        <w:rPr>
          <w:rFonts w:ascii="Arial" w:hAnsi="Arial" w:cs="Arial"/>
          <w:b/>
          <w:bCs/>
          <w:lang w:val="es-ES"/>
        </w:rPr>
      </w:pPr>
      <w:r w:rsidRPr="003954A3">
        <w:rPr>
          <w:rFonts w:ascii="Arial" w:hAnsi="Arial" w:cs="Arial"/>
          <w:b/>
          <w:bCs/>
          <w:lang w:val="es-ES"/>
        </w:rPr>
        <w:t>DECLARESE DE INTERES CULTURAL LA MUESTRA PERMANENTE DE FOTOGRAFIAS ILUSTRACIONES</w:t>
      </w:r>
      <w:r w:rsidR="004D20EE">
        <w:rPr>
          <w:rFonts w:ascii="Arial" w:hAnsi="Arial" w:cs="Arial"/>
          <w:b/>
          <w:bCs/>
          <w:lang w:val="es-ES"/>
        </w:rPr>
        <w:t xml:space="preserve"> SOBRE LA GUERRA DE MALVINAS</w:t>
      </w:r>
      <w:r w:rsidRPr="003954A3">
        <w:rPr>
          <w:rFonts w:ascii="Arial" w:hAnsi="Arial" w:cs="Arial"/>
          <w:b/>
          <w:bCs/>
          <w:lang w:val="es-ES"/>
        </w:rPr>
        <w:t xml:space="preserve"> EXPUESTA EN EL HOTEL HOWARD JHONSON</w:t>
      </w:r>
    </w:p>
    <w:p w14:paraId="6FB873D1" w14:textId="77777777" w:rsidR="003954A3" w:rsidRDefault="003954A3" w:rsidP="003954A3">
      <w:pPr>
        <w:jc w:val="both"/>
        <w:rPr>
          <w:rFonts w:ascii="Arial" w:hAnsi="Arial" w:cs="Arial"/>
          <w:lang w:val="es-ES"/>
        </w:rPr>
      </w:pPr>
    </w:p>
    <w:p w14:paraId="1BCFA8D5" w14:textId="198A7508" w:rsidR="00087D34" w:rsidRPr="003954A3" w:rsidRDefault="003C1823" w:rsidP="003954A3">
      <w:pPr>
        <w:jc w:val="both"/>
        <w:rPr>
          <w:rFonts w:ascii="Arial" w:hAnsi="Arial" w:cs="Arial"/>
          <w:b/>
          <w:bCs/>
          <w:lang w:val="es-ES"/>
        </w:rPr>
      </w:pPr>
      <w:r w:rsidRPr="003954A3">
        <w:rPr>
          <w:rFonts w:ascii="Arial" w:hAnsi="Arial" w:cs="Arial"/>
          <w:b/>
          <w:bCs/>
          <w:lang w:val="es-ES"/>
        </w:rPr>
        <w:t>VISTO:</w:t>
      </w:r>
    </w:p>
    <w:p w14:paraId="6E2CC5D5" w14:textId="65268F36" w:rsidR="003C1823" w:rsidRPr="003954A3" w:rsidRDefault="003C1823" w:rsidP="003954A3">
      <w:pPr>
        <w:jc w:val="both"/>
        <w:rPr>
          <w:rFonts w:ascii="Arial" w:hAnsi="Arial" w:cs="Arial"/>
          <w:lang w:val="es-ES"/>
        </w:rPr>
      </w:pPr>
      <w:r w:rsidRPr="003954A3">
        <w:rPr>
          <w:rFonts w:ascii="Arial" w:hAnsi="Arial" w:cs="Arial"/>
          <w:lang w:val="es-ES"/>
        </w:rPr>
        <w:t>La realización de la “Muestra permanente de Fotografías/ ilustraciones sobre la Guerra de Malvinas”</w:t>
      </w:r>
      <w:r w:rsidR="00917097" w:rsidRPr="003954A3">
        <w:rPr>
          <w:rFonts w:ascii="Arial" w:hAnsi="Arial" w:cs="Arial"/>
          <w:lang w:val="es-ES"/>
        </w:rPr>
        <w:t xml:space="preserve"> creada por Esteban </w:t>
      </w:r>
      <w:proofErr w:type="spellStart"/>
      <w:r w:rsidR="00917097" w:rsidRPr="003954A3">
        <w:rPr>
          <w:rFonts w:ascii="Arial" w:hAnsi="Arial" w:cs="Arial"/>
          <w:lang w:val="es-ES"/>
        </w:rPr>
        <w:t>Kordic</w:t>
      </w:r>
      <w:proofErr w:type="spellEnd"/>
      <w:r w:rsidR="003954A3">
        <w:rPr>
          <w:rFonts w:ascii="Arial" w:hAnsi="Arial" w:cs="Arial"/>
          <w:lang w:val="es-ES"/>
        </w:rPr>
        <w:t xml:space="preserve"> en el Hotel Howard </w:t>
      </w:r>
      <w:proofErr w:type="spellStart"/>
      <w:r w:rsidR="003954A3">
        <w:rPr>
          <w:rFonts w:ascii="Arial" w:hAnsi="Arial" w:cs="Arial"/>
          <w:lang w:val="es-ES"/>
        </w:rPr>
        <w:t>Jhonson</w:t>
      </w:r>
      <w:proofErr w:type="spellEnd"/>
      <w:r w:rsidR="003954A3">
        <w:rPr>
          <w:rFonts w:ascii="Arial" w:hAnsi="Arial" w:cs="Arial"/>
          <w:lang w:val="es-ES"/>
        </w:rPr>
        <w:t xml:space="preserve"> de nuestra localidad.</w:t>
      </w:r>
    </w:p>
    <w:p w14:paraId="472436D9" w14:textId="35350125" w:rsidR="003C1823" w:rsidRPr="003954A3" w:rsidRDefault="003C1823" w:rsidP="003954A3">
      <w:pPr>
        <w:jc w:val="both"/>
        <w:rPr>
          <w:rFonts w:ascii="Arial" w:hAnsi="Arial" w:cs="Arial"/>
          <w:b/>
          <w:bCs/>
          <w:lang w:val="es-ES"/>
        </w:rPr>
      </w:pPr>
      <w:r w:rsidRPr="003954A3">
        <w:rPr>
          <w:rFonts w:ascii="Arial" w:hAnsi="Arial" w:cs="Arial"/>
          <w:b/>
          <w:bCs/>
          <w:lang w:val="es-ES"/>
        </w:rPr>
        <w:t>CONSIDERANDO:</w:t>
      </w:r>
    </w:p>
    <w:p w14:paraId="4F873F36" w14:textId="44CD228E" w:rsidR="003C1823" w:rsidRPr="003954A3" w:rsidRDefault="003C1823" w:rsidP="003954A3">
      <w:pPr>
        <w:jc w:val="both"/>
        <w:rPr>
          <w:rFonts w:ascii="Arial" w:hAnsi="Arial" w:cs="Arial"/>
          <w:lang w:val="es-ES"/>
        </w:rPr>
      </w:pPr>
      <w:r w:rsidRPr="003954A3">
        <w:rPr>
          <w:rFonts w:ascii="Arial" w:hAnsi="Arial" w:cs="Arial"/>
          <w:lang w:val="es-ES"/>
        </w:rPr>
        <w:t>Que se trata de una muestra de ilustraciones creada bajo la mirada de los pilotos protagonistas de la Fuerza Aérea Argentina,</w:t>
      </w:r>
    </w:p>
    <w:p w14:paraId="5BE37E28" w14:textId="4717DE44" w:rsidR="003C1823" w:rsidRPr="003954A3" w:rsidRDefault="003C1823" w:rsidP="003954A3">
      <w:pPr>
        <w:jc w:val="both"/>
        <w:rPr>
          <w:rFonts w:ascii="Arial" w:hAnsi="Arial" w:cs="Arial"/>
          <w:lang w:val="es-ES"/>
        </w:rPr>
      </w:pPr>
      <w:r w:rsidRPr="003954A3">
        <w:rPr>
          <w:rFonts w:ascii="Arial" w:hAnsi="Arial" w:cs="Arial"/>
          <w:lang w:val="es-ES"/>
        </w:rPr>
        <w:t>Que su autor Esteban Kordic explica que la técnica consiste en reunirse con pilotos veteranos y escuchar como se desarrolló la acción de combate y a partir de ese relato crear la imagen.</w:t>
      </w:r>
    </w:p>
    <w:p w14:paraId="2AC10A6B" w14:textId="13E0398E" w:rsidR="003C1823" w:rsidRPr="003954A3" w:rsidRDefault="003C1823" w:rsidP="003954A3">
      <w:pPr>
        <w:jc w:val="both"/>
        <w:rPr>
          <w:rFonts w:ascii="Arial" w:hAnsi="Arial" w:cs="Arial"/>
          <w:lang w:val="es-ES"/>
        </w:rPr>
      </w:pPr>
      <w:r w:rsidRPr="003954A3">
        <w:rPr>
          <w:rFonts w:ascii="Arial" w:hAnsi="Arial" w:cs="Arial"/>
          <w:lang w:val="es-ES"/>
        </w:rPr>
        <w:t>Que la fotografía adquiere un valor singular como documento histórico y visual, capaz de transmitir emociones y condiciones en las que se desarrolló el conflicto.</w:t>
      </w:r>
    </w:p>
    <w:p w14:paraId="2E8BBED2" w14:textId="479DA75B" w:rsidR="003C1823" w:rsidRPr="003954A3" w:rsidRDefault="003C1823" w:rsidP="003954A3">
      <w:pPr>
        <w:jc w:val="both"/>
        <w:rPr>
          <w:rFonts w:ascii="Arial" w:hAnsi="Arial" w:cs="Arial"/>
          <w:lang w:val="es-ES"/>
        </w:rPr>
      </w:pPr>
      <w:r w:rsidRPr="003954A3">
        <w:rPr>
          <w:rFonts w:ascii="Arial" w:hAnsi="Arial" w:cs="Arial"/>
          <w:lang w:val="es-ES"/>
        </w:rPr>
        <w:t>Que la Guerra de Malvinas constituye un hecho trascendental en la historia de la Argentina.</w:t>
      </w:r>
    </w:p>
    <w:p w14:paraId="18F083C0" w14:textId="5FA340DD" w:rsidR="003C1823" w:rsidRPr="003954A3" w:rsidRDefault="003C1823" w:rsidP="003954A3">
      <w:pPr>
        <w:jc w:val="both"/>
        <w:rPr>
          <w:rFonts w:ascii="Arial" w:hAnsi="Arial" w:cs="Arial"/>
          <w:lang w:val="es-ES"/>
        </w:rPr>
      </w:pPr>
      <w:r w:rsidRPr="003954A3">
        <w:rPr>
          <w:rFonts w:ascii="Arial" w:hAnsi="Arial" w:cs="Arial"/>
          <w:lang w:val="es-ES"/>
        </w:rPr>
        <w:lastRenderedPageBreak/>
        <w:t>Que resulta fundamental promover espacios de reflexión, memoria y construcción de identidad colectiva</w:t>
      </w:r>
      <w:r w:rsidR="00A67EC8" w:rsidRPr="003954A3">
        <w:rPr>
          <w:rFonts w:ascii="Arial" w:hAnsi="Arial" w:cs="Arial"/>
          <w:lang w:val="es-ES"/>
        </w:rPr>
        <w:t>, especialmente a través de expresiones culturales accesibles a toda la comunidad,</w:t>
      </w:r>
    </w:p>
    <w:p w14:paraId="2B32D31A" w14:textId="38B6AA64" w:rsidR="00A67EC8" w:rsidRPr="003954A3" w:rsidRDefault="00A67EC8" w:rsidP="003954A3">
      <w:pPr>
        <w:jc w:val="both"/>
        <w:rPr>
          <w:rFonts w:ascii="Arial" w:hAnsi="Arial" w:cs="Arial"/>
          <w:lang w:val="es-ES"/>
        </w:rPr>
      </w:pPr>
      <w:r w:rsidRPr="003954A3">
        <w:rPr>
          <w:rFonts w:ascii="Arial" w:hAnsi="Arial" w:cs="Arial"/>
          <w:lang w:val="es-ES"/>
        </w:rPr>
        <w:t>Que este tipo de iniciativas contribuyen al reconocimiento de los ex combatientes y caídos y al fortalecimiento del reclamo legítimo de soberanía sobre las Islas.</w:t>
      </w:r>
    </w:p>
    <w:p w14:paraId="16D44F96" w14:textId="6C24CD78" w:rsidR="00A67EC8" w:rsidRPr="003954A3" w:rsidRDefault="00A67EC8" w:rsidP="003954A3">
      <w:pPr>
        <w:jc w:val="both"/>
        <w:rPr>
          <w:rFonts w:ascii="Arial" w:hAnsi="Arial" w:cs="Arial"/>
          <w:lang w:val="es-ES"/>
        </w:rPr>
      </w:pPr>
      <w:r w:rsidRPr="003954A3">
        <w:rPr>
          <w:rFonts w:ascii="Arial" w:hAnsi="Arial" w:cs="Arial"/>
          <w:lang w:val="es-ES"/>
        </w:rPr>
        <w:t>Que la realización de esta muestra permanente en nuestra Ciudad representa una oportunidad para que los vecinos accedan a una propuesta cultural de alto valor educativo y reflexivo,</w:t>
      </w:r>
    </w:p>
    <w:p w14:paraId="3A2AEDEA" w14:textId="77777777" w:rsidR="004D20EE" w:rsidRPr="004D20EE" w:rsidRDefault="004D20EE" w:rsidP="004D20EE">
      <w:pPr>
        <w:jc w:val="both"/>
        <w:rPr>
          <w:rFonts w:ascii="Arial" w:hAnsi="Arial" w:cs="Arial"/>
          <w:lang w:val="es-ES"/>
        </w:rPr>
      </w:pPr>
      <w:r w:rsidRPr="004D20EE">
        <w:rPr>
          <w:rFonts w:ascii="Arial" w:hAnsi="Arial" w:cs="Arial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1BF5F22B" w14:textId="77777777" w:rsidR="004D20EE" w:rsidRPr="004D20EE" w:rsidRDefault="004D20EE" w:rsidP="004D20EE">
      <w:pPr>
        <w:jc w:val="both"/>
        <w:rPr>
          <w:rFonts w:ascii="Arial" w:hAnsi="Arial" w:cs="Arial"/>
          <w:lang w:val="es-ES"/>
        </w:rPr>
      </w:pPr>
      <w:r w:rsidRPr="004D20EE">
        <w:rPr>
          <w:rFonts w:ascii="Arial" w:hAnsi="Arial" w:cs="Arial"/>
          <w:lang w:val="es-ES"/>
        </w:rPr>
        <w:t xml:space="preserve">Por ello, </w:t>
      </w:r>
      <w:r w:rsidRPr="004D20EE">
        <w:rPr>
          <w:rFonts w:ascii="Arial" w:hAnsi="Arial" w:cs="Arial"/>
          <w:b/>
          <w:lang w:val="es-ES"/>
        </w:rPr>
        <w:t xml:space="preserve">el Bloque UCR </w:t>
      </w:r>
      <w:r w:rsidRPr="004D20EE">
        <w:rPr>
          <w:rFonts w:ascii="Arial" w:hAnsi="Arial" w:cs="Arial"/>
          <w:lang w:val="es-ES"/>
        </w:rPr>
        <w:t>en atribución a sus facultades que le confiere la Ley Orgánica de las Municipalidades, propone lo siguiente:</w:t>
      </w:r>
    </w:p>
    <w:p w14:paraId="205F87EB" w14:textId="4A17D2B4" w:rsidR="00917097" w:rsidRPr="004D20EE" w:rsidRDefault="004D20EE" w:rsidP="004D20EE">
      <w:pPr>
        <w:jc w:val="center"/>
        <w:rPr>
          <w:rFonts w:ascii="Arial" w:hAnsi="Arial" w:cs="Arial"/>
          <w:b/>
          <w:bCs/>
          <w:lang w:val="es-ES"/>
        </w:rPr>
      </w:pPr>
      <w:r w:rsidRPr="004D20EE">
        <w:rPr>
          <w:rFonts w:ascii="Arial" w:hAnsi="Arial" w:cs="Arial"/>
          <w:b/>
          <w:bCs/>
          <w:lang w:val="es-ES"/>
        </w:rPr>
        <w:t>PROYECTO DE ORDENANZA</w:t>
      </w:r>
    </w:p>
    <w:p w14:paraId="7029BB78" w14:textId="0C36B487" w:rsidR="00A67EC8" w:rsidRPr="003954A3" w:rsidRDefault="00A67EC8" w:rsidP="003954A3">
      <w:pPr>
        <w:jc w:val="both"/>
        <w:rPr>
          <w:rFonts w:ascii="Arial" w:hAnsi="Arial" w:cs="Arial"/>
          <w:lang w:val="es-ES"/>
        </w:rPr>
      </w:pPr>
      <w:r w:rsidRPr="003954A3">
        <w:rPr>
          <w:rFonts w:ascii="Arial" w:hAnsi="Arial" w:cs="Arial"/>
          <w:lang w:val="es-ES"/>
        </w:rPr>
        <w:t>ARTÍCULO 1: Declárese de Interés Cultural</w:t>
      </w:r>
      <w:r w:rsidR="00917097" w:rsidRPr="003954A3">
        <w:rPr>
          <w:rFonts w:ascii="Arial" w:hAnsi="Arial" w:cs="Arial"/>
          <w:lang w:val="es-ES"/>
        </w:rPr>
        <w:t xml:space="preserve"> </w:t>
      </w:r>
      <w:r w:rsidRPr="003954A3">
        <w:rPr>
          <w:rFonts w:ascii="Arial" w:hAnsi="Arial" w:cs="Arial"/>
          <w:lang w:val="es-ES"/>
        </w:rPr>
        <w:t>la muestra fotográfica</w:t>
      </w:r>
      <w:r w:rsidR="00FD2F9D" w:rsidRPr="003954A3">
        <w:rPr>
          <w:rFonts w:ascii="Arial" w:hAnsi="Arial" w:cs="Arial"/>
          <w:lang w:val="es-ES"/>
        </w:rPr>
        <w:t xml:space="preserve"> creada por Esteban Kordic, integrada por</w:t>
      </w:r>
      <w:r w:rsidRPr="003954A3">
        <w:rPr>
          <w:rFonts w:ascii="Arial" w:hAnsi="Arial" w:cs="Arial"/>
          <w:lang w:val="es-ES"/>
        </w:rPr>
        <w:t xml:space="preserve"> ilustraciones vinculadas a la Guerra de Malvinas</w:t>
      </w:r>
      <w:r w:rsidR="00FD2F9D" w:rsidRPr="003954A3">
        <w:rPr>
          <w:rFonts w:ascii="Arial" w:hAnsi="Arial" w:cs="Arial"/>
          <w:lang w:val="es-ES"/>
        </w:rPr>
        <w:t xml:space="preserve"> creada bajo la mirada de los pilotos protagonistas de la Fuerza Aérea Argentina.</w:t>
      </w:r>
    </w:p>
    <w:p w14:paraId="1799B85C" w14:textId="548F40BB" w:rsidR="00FD2F9D" w:rsidRPr="003954A3" w:rsidRDefault="00FD2F9D" w:rsidP="003954A3">
      <w:pPr>
        <w:jc w:val="both"/>
        <w:rPr>
          <w:rFonts w:ascii="Arial" w:hAnsi="Arial" w:cs="Arial"/>
          <w:lang w:val="es-ES"/>
        </w:rPr>
      </w:pPr>
      <w:r w:rsidRPr="003954A3">
        <w:rPr>
          <w:rFonts w:ascii="Arial" w:hAnsi="Arial" w:cs="Arial"/>
          <w:lang w:val="es-ES"/>
        </w:rPr>
        <w:t xml:space="preserve">ARTÍCULO 2: El </w:t>
      </w:r>
      <w:r w:rsidR="003954A3">
        <w:rPr>
          <w:rFonts w:ascii="Arial" w:hAnsi="Arial" w:cs="Arial"/>
          <w:lang w:val="es-ES"/>
        </w:rPr>
        <w:t>Departamento Ejecutivo</w:t>
      </w:r>
      <w:r w:rsidRPr="003954A3">
        <w:rPr>
          <w:rFonts w:ascii="Arial" w:hAnsi="Arial" w:cs="Arial"/>
          <w:lang w:val="es-ES"/>
        </w:rPr>
        <w:t xml:space="preserve"> a través de las áreas que considere que corresponda, deberá disponer las acciones necesarias para acompañar, difundir y promover la mencionada Muestra.</w:t>
      </w:r>
    </w:p>
    <w:p w14:paraId="76AE345A" w14:textId="12CAC9A3" w:rsidR="00FD2F9D" w:rsidRPr="003954A3" w:rsidRDefault="00FD2F9D" w:rsidP="003954A3">
      <w:pPr>
        <w:jc w:val="both"/>
        <w:rPr>
          <w:rFonts w:ascii="Arial" w:hAnsi="Arial" w:cs="Arial"/>
          <w:lang w:val="es-ES"/>
        </w:rPr>
      </w:pPr>
      <w:r w:rsidRPr="003954A3">
        <w:rPr>
          <w:rFonts w:ascii="Arial" w:hAnsi="Arial" w:cs="Arial"/>
          <w:lang w:val="es-ES"/>
        </w:rPr>
        <w:t>ARTÍCULO 3: Invítese a instituciones educativas, sociedades intermedias y a la comunidad en general a participar de las actividades vinculadas a la muestra.</w:t>
      </w:r>
    </w:p>
    <w:p w14:paraId="6C06062E" w14:textId="37186892" w:rsidR="00FD2F9D" w:rsidRPr="003954A3" w:rsidRDefault="00FD2F9D" w:rsidP="003954A3">
      <w:pPr>
        <w:jc w:val="both"/>
        <w:rPr>
          <w:rFonts w:ascii="Arial" w:hAnsi="Arial" w:cs="Arial"/>
          <w:lang w:val="es-ES"/>
        </w:rPr>
      </w:pPr>
      <w:r w:rsidRPr="003954A3">
        <w:rPr>
          <w:rFonts w:ascii="Arial" w:hAnsi="Arial" w:cs="Arial"/>
          <w:lang w:val="es-ES"/>
        </w:rPr>
        <w:t>ARTÍCULO 4: De forma</w:t>
      </w:r>
    </w:p>
    <w:p w14:paraId="2C4F208C" w14:textId="193C04C6" w:rsidR="00051B51" w:rsidRDefault="00051B51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14:paraId="2E8FD5BB" w14:textId="6A1EF9D2" w:rsidR="003C1823" w:rsidRPr="003954A3" w:rsidRDefault="00DA7E8E" w:rsidP="003954A3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61207AA9" wp14:editId="6935FDA5">
            <wp:extent cx="5400040" cy="7200265"/>
            <wp:effectExtent l="0" t="0" r="0" b="635"/>
            <wp:docPr id="14981477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147770" name="Imagen 149814777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n-US"/>
        </w:rPr>
        <w:lastRenderedPageBreak/>
        <w:drawing>
          <wp:inline distT="0" distB="0" distL="0" distR="0" wp14:anchorId="4162EB18" wp14:editId="4961ED34">
            <wp:extent cx="5400040" cy="4050030"/>
            <wp:effectExtent l="0" t="0" r="0" b="7620"/>
            <wp:docPr id="70756011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560118" name="Imagen 70756011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1823" w:rsidRPr="003954A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13F01" w14:textId="77777777" w:rsidR="0017765F" w:rsidRDefault="0017765F" w:rsidP="003954A3">
      <w:pPr>
        <w:spacing w:after="0" w:line="240" w:lineRule="auto"/>
      </w:pPr>
      <w:r>
        <w:separator/>
      </w:r>
    </w:p>
  </w:endnote>
  <w:endnote w:type="continuationSeparator" w:id="0">
    <w:p w14:paraId="0F3A6146" w14:textId="77777777" w:rsidR="0017765F" w:rsidRDefault="0017765F" w:rsidP="0039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4AFF4" w14:textId="77777777" w:rsidR="0017765F" w:rsidRDefault="0017765F" w:rsidP="003954A3">
      <w:pPr>
        <w:spacing w:after="0" w:line="240" w:lineRule="auto"/>
      </w:pPr>
      <w:r>
        <w:separator/>
      </w:r>
    </w:p>
  </w:footnote>
  <w:footnote w:type="continuationSeparator" w:id="0">
    <w:p w14:paraId="18DEB13B" w14:textId="77777777" w:rsidR="0017765F" w:rsidRDefault="0017765F" w:rsidP="00395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BF120" w14:textId="77777777" w:rsidR="003954A3" w:rsidRPr="003954A3" w:rsidRDefault="003954A3" w:rsidP="003954A3">
    <w:pPr>
      <w:spacing w:line="259" w:lineRule="auto"/>
      <w:jc w:val="center"/>
      <w:rPr>
        <w:rFonts w:ascii="Calibri" w:eastAsia="Calibri" w:hAnsi="Calibri" w:cs="Times New Roman"/>
        <w:color w:val="000000"/>
        <w:kern w:val="0"/>
        <w:sz w:val="22"/>
        <w:szCs w:val="22"/>
        <w:lang w:val="en-US"/>
        <w14:ligatures w14:val="none"/>
      </w:rPr>
    </w:pPr>
    <w:r w:rsidRPr="003954A3">
      <w:rPr>
        <w:rFonts w:ascii="Calibri" w:eastAsia="Calibri" w:hAnsi="Calibri" w:cs="Times New Roman"/>
        <w:noProof/>
        <w:color w:val="000000"/>
        <w:kern w:val="0"/>
        <w:sz w:val="22"/>
        <w:szCs w:val="22"/>
        <w:lang w:val="en-US"/>
        <w14:ligatures w14:val="none"/>
      </w:rPr>
      <w:drawing>
        <wp:inline distT="0" distB="0" distL="0" distR="0" wp14:anchorId="16D02DC3" wp14:editId="4B784B89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FE2D5F" w14:textId="77777777" w:rsidR="003954A3" w:rsidRPr="003954A3" w:rsidRDefault="003954A3" w:rsidP="003954A3">
    <w:pPr>
      <w:keepNext/>
      <w:spacing w:line="259" w:lineRule="auto"/>
      <w:jc w:val="center"/>
      <w:rPr>
        <w:rFonts w:ascii="Garamond" w:eastAsia="Garamond" w:hAnsi="Garamond" w:cs="Garamond"/>
        <w:b/>
        <w:color w:val="000000"/>
        <w:kern w:val="0"/>
        <w:sz w:val="22"/>
        <w:szCs w:val="22"/>
        <w:lang w:val="es-ES"/>
        <w14:ligatures w14:val="none"/>
      </w:rPr>
    </w:pPr>
    <w:r w:rsidRPr="003954A3">
      <w:rPr>
        <w:rFonts w:ascii="Garamond" w:eastAsia="Garamond" w:hAnsi="Garamond" w:cs="Garamond"/>
        <w:b/>
        <w:color w:val="000000"/>
        <w:kern w:val="0"/>
        <w:sz w:val="22"/>
        <w:szCs w:val="22"/>
        <w:lang w:val="es-ES"/>
        <w14:ligatures w14:val="none"/>
      </w:rPr>
      <w:t>Honorable Concejo Deliberante</w:t>
    </w:r>
  </w:p>
  <w:p w14:paraId="2F1F59B3" w14:textId="77777777" w:rsidR="003954A3" w:rsidRPr="003954A3" w:rsidRDefault="003954A3" w:rsidP="003954A3">
    <w:pPr>
      <w:keepNext/>
      <w:spacing w:line="259" w:lineRule="auto"/>
      <w:jc w:val="center"/>
      <w:rPr>
        <w:rFonts w:ascii="Garamond" w:eastAsia="Garamond" w:hAnsi="Garamond" w:cs="Garamond"/>
        <w:b/>
        <w:color w:val="000000"/>
        <w:kern w:val="0"/>
        <w:sz w:val="22"/>
        <w:szCs w:val="22"/>
        <w:lang w:val="es-ES"/>
        <w14:ligatures w14:val="none"/>
      </w:rPr>
    </w:pPr>
    <w:r w:rsidRPr="003954A3">
      <w:rPr>
        <w:rFonts w:ascii="Garamond" w:eastAsia="Garamond" w:hAnsi="Garamond" w:cs="Garamond"/>
        <w:b/>
        <w:color w:val="000000"/>
        <w:kern w:val="0"/>
        <w:sz w:val="22"/>
        <w:szCs w:val="22"/>
        <w:lang w:val="es-ES"/>
        <w14:ligatures w14:val="none"/>
      </w:rPr>
      <w:t>Mitre 38    -    Chascomús</w:t>
    </w:r>
  </w:p>
  <w:p w14:paraId="60C0E6BE" w14:textId="77777777" w:rsidR="003954A3" w:rsidRPr="003954A3" w:rsidRDefault="003954A3" w:rsidP="003954A3">
    <w:pPr>
      <w:spacing w:line="259" w:lineRule="auto"/>
      <w:jc w:val="center"/>
      <w:rPr>
        <w:rFonts w:ascii="Arial Black" w:eastAsia="Arial Black" w:hAnsi="Arial Black" w:cs="Arial Black"/>
        <w:kern w:val="0"/>
        <w:sz w:val="22"/>
        <w:szCs w:val="22"/>
        <w:lang w:val="es-ES"/>
        <w14:ligatures w14:val="none"/>
      </w:rPr>
    </w:pPr>
    <w:r w:rsidRPr="003954A3">
      <w:rPr>
        <w:rFonts w:ascii="Arial Black" w:eastAsia="Arial Black" w:hAnsi="Arial Black" w:cs="Arial Black"/>
        <w:kern w:val="0"/>
        <w:sz w:val="22"/>
        <w:szCs w:val="22"/>
        <w:lang w:val="es-ES"/>
        <w14:ligatures w14:val="none"/>
      </w:rPr>
      <w:t>BLOQUE UCR</w:t>
    </w:r>
  </w:p>
  <w:p w14:paraId="6360E222" w14:textId="77777777" w:rsidR="003954A3" w:rsidRPr="003954A3" w:rsidRDefault="003954A3" w:rsidP="003954A3">
    <w:pPr>
      <w:spacing w:line="259" w:lineRule="auto"/>
      <w:jc w:val="center"/>
      <w:rPr>
        <w:rFonts w:ascii="Calibri" w:eastAsia="Calibri" w:hAnsi="Calibri" w:cs="Times New Roman"/>
        <w:b/>
        <w:bCs/>
        <w:color w:val="000000"/>
        <w:kern w:val="0"/>
        <w:sz w:val="22"/>
        <w:szCs w:val="22"/>
        <w:lang w:val="es-ES"/>
        <w14:ligatures w14:val="none"/>
      </w:rPr>
    </w:pPr>
    <w:r w:rsidRPr="003954A3">
      <w:rPr>
        <w:rFonts w:ascii="Calibri" w:eastAsia="Calibri" w:hAnsi="Calibri" w:cs="Times New Roman"/>
        <w:b/>
        <w:bCs/>
        <w:color w:val="000000"/>
        <w:kern w:val="0"/>
        <w:sz w:val="22"/>
        <w:szCs w:val="22"/>
        <w:lang w:val="es-ES"/>
        <w14:ligatures w14:val="none"/>
      </w:rPr>
      <w:t>“2026: Año del 200° Aniversario de la Escuela Primaria N°1 “Bernardino Rivadavia”</w:t>
    </w:r>
  </w:p>
  <w:p w14:paraId="2BD06DFF" w14:textId="77777777" w:rsidR="003954A3" w:rsidRDefault="003954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23"/>
    <w:rsid w:val="00051B51"/>
    <w:rsid w:val="00087D34"/>
    <w:rsid w:val="0017765F"/>
    <w:rsid w:val="00244613"/>
    <w:rsid w:val="00311E5F"/>
    <w:rsid w:val="003954A3"/>
    <w:rsid w:val="003C1823"/>
    <w:rsid w:val="00424507"/>
    <w:rsid w:val="004D20EE"/>
    <w:rsid w:val="00544B76"/>
    <w:rsid w:val="005C36C9"/>
    <w:rsid w:val="00653C43"/>
    <w:rsid w:val="00742BC9"/>
    <w:rsid w:val="00917097"/>
    <w:rsid w:val="00A67EC8"/>
    <w:rsid w:val="00D71DB6"/>
    <w:rsid w:val="00DA7E8E"/>
    <w:rsid w:val="00FD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40D8"/>
  <w15:chartTrackingRefBased/>
  <w15:docId w15:val="{87827DFF-6EA7-433F-BE5A-67D288A7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1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1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18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1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18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1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1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1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1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1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1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18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18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182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18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18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18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18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1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1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1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1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1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18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18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182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1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182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182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54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54A3"/>
  </w:style>
  <w:style w:type="paragraph" w:styleId="Piedepgina">
    <w:name w:val="footer"/>
    <w:basedOn w:val="Normal"/>
    <w:link w:val="PiedepginaCar"/>
    <w:uiPriority w:val="99"/>
    <w:unhideWhenUsed/>
    <w:rsid w:val="003954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</dc:creator>
  <cp:keywords/>
  <dc:description/>
  <cp:lastModifiedBy>SIMM</cp:lastModifiedBy>
  <cp:revision>2</cp:revision>
  <cp:lastPrinted>2026-04-21T13:26:00Z</cp:lastPrinted>
  <dcterms:created xsi:type="dcterms:W3CDTF">2026-04-21T16:56:00Z</dcterms:created>
  <dcterms:modified xsi:type="dcterms:W3CDTF">2026-04-21T16:56:00Z</dcterms:modified>
</cp:coreProperties>
</file>