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158C23F9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417D82">
        <w:rPr>
          <w:rFonts w:ascii="Arial" w:eastAsia="Arial" w:hAnsi="Arial" w:cs="Arial"/>
          <w:lang w:val="es-ES"/>
        </w:rPr>
        <w:t>12</w:t>
      </w:r>
      <w:r w:rsidR="00E60196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 xml:space="preserve">de </w:t>
      </w:r>
      <w:proofErr w:type="gramStart"/>
      <w:r w:rsidR="00417D82">
        <w:rPr>
          <w:rFonts w:ascii="Arial" w:eastAsia="Arial" w:hAnsi="Arial" w:cs="Arial"/>
          <w:lang w:val="es-ES"/>
        </w:rPr>
        <w:t>Mayo</w:t>
      </w:r>
      <w:proofErr w:type="gramEnd"/>
      <w:r w:rsidR="00220564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de 202</w:t>
      </w:r>
      <w:r w:rsidR="00220564">
        <w:rPr>
          <w:rFonts w:ascii="Arial" w:eastAsia="Arial" w:hAnsi="Arial" w:cs="Arial"/>
          <w:lang w:val="es-ES"/>
        </w:rPr>
        <w:t>6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59101302" w:rsidR="00500406" w:rsidRPr="00A33D3B" w:rsidRDefault="00220564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lang w:val="es-ES"/>
        </w:rPr>
        <w:t>OSCAR FREDDY TOLEDO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7E2FEC2F" w14:textId="079E3F1F" w:rsidR="00417D82" w:rsidRPr="00AF37F4" w:rsidRDefault="00417D82" w:rsidP="00417D82">
      <w:pPr>
        <w:jc w:val="center"/>
        <w:rPr>
          <w:rFonts w:ascii="Arial" w:eastAsia="Arial" w:hAnsi="Arial" w:cs="Arial"/>
          <w:b/>
          <w:bCs/>
          <w:lang w:val="es-ES"/>
        </w:rPr>
      </w:pPr>
      <w:r w:rsidRPr="00AF37F4">
        <w:rPr>
          <w:rFonts w:ascii="Arial" w:eastAsia="Arial" w:hAnsi="Arial" w:cs="Arial"/>
          <w:b/>
          <w:bCs/>
          <w:lang w:val="es-ES"/>
        </w:rPr>
        <w:t>SUSPENSION TOTAL DE APLICACIÓN ORDENANZA 5694/2022 SOBRE INTERVENCION EN EL ESPACIO PUBLICO</w:t>
      </w:r>
    </w:p>
    <w:p w14:paraId="0F84CB2D" w14:textId="77777777" w:rsidR="00417D82" w:rsidRPr="00AF37F4" w:rsidRDefault="00417D82" w:rsidP="00417D82">
      <w:pPr>
        <w:jc w:val="both"/>
        <w:rPr>
          <w:rFonts w:ascii="Arial" w:eastAsia="Arial" w:hAnsi="Arial" w:cs="Arial"/>
          <w:bCs/>
          <w:lang w:val="es-ES"/>
        </w:rPr>
      </w:pPr>
    </w:p>
    <w:p w14:paraId="644D3CD8" w14:textId="77777777" w:rsidR="00150641" w:rsidRPr="00A33D3B" w:rsidRDefault="00150641" w:rsidP="00150641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Visto</w:t>
      </w:r>
      <w:r w:rsidRPr="00A33D3B">
        <w:rPr>
          <w:rFonts w:ascii="Arial" w:eastAsia="Arial" w:hAnsi="Arial" w:cs="Arial"/>
          <w:lang w:val="es-ES"/>
        </w:rPr>
        <w:t>:</w:t>
      </w:r>
    </w:p>
    <w:p w14:paraId="6FEE7FB2" w14:textId="77777777" w:rsidR="00417D82" w:rsidRPr="00417D82" w:rsidRDefault="00150641" w:rsidP="00417D82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 </w:t>
      </w:r>
      <w:r w:rsidR="00417D82" w:rsidRPr="00417D82">
        <w:rPr>
          <w:rFonts w:ascii="Arial" w:eastAsia="Arial" w:hAnsi="Arial" w:cs="Arial"/>
          <w:lang w:val="es-ES"/>
        </w:rPr>
        <w:t>La alta conflictividad que provoca la aplicación de la Ordenanza N° 5694/2022, y</w:t>
      </w:r>
    </w:p>
    <w:p w14:paraId="1D87B024" w14:textId="77777777" w:rsidR="00417D82" w:rsidRDefault="00417D82" w:rsidP="00150641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</w:p>
    <w:p w14:paraId="2DC32BC5" w14:textId="3446DC8C" w:rsidR="00150641" w:rsidRPr="00A33D3B" w:rsidRDefault="00150641" w:rsidP="00150641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Considerando</w:t>
      </w:r>
      <w:r w:rsidRPr="00A33D3B">
        <w:rPr>
          <w:rFonts w:ascii="Arial" w:eastAsia="Arial" w:hAnsi="Arial" w:cs="Arial"/>
          <w:lang w:val="es-ES"/>
        </w:rPr>
        <w:t>:</w:t>
      </w:r>
    </w:p>
    <w:p w14:paraId="42000C93" w14:textId="77777777" w:rsidR="00417D82" w:rsidRPr="00AF37F4" w:rsidRDefault="00417D82" w:rsidP="00417D82">
      <w:pPr>
        <w:ind w:firstLine="1701"/>
        <w:jc w:val="both"/>
        <w:rPr>
          <w:rFonts w:ascii="Arial" w:eastAsia="Arial" w:hAnsi="Arial" w:cs="Arial"/>
          <w:bCs/>
          <w:lang w:val="es-ES"/>
        </w:rPr>
      </w:pPr>
      <w:r w:rsidRPr="00AF37F4">
        <w:rPr>
          <w:rFonts w:ascii="Arial" w:eastAsia="Arial" w:hAnsi="Arial" w:cs="Arial"/>
          <w:bCs/>
          <w:lang w:val="es-ES"/>
        </w:rPr>
        <w:t>Que esta situación afecta especialmente a los sectores productivos y comerciales, que enfrentan dificultades para acceder al crédito, para mantener su actividad y para generar empleo.</w:t>
      </w:r>
    </w:p>
    <w:p w14:paraId="16EF2E42" w14:textId="77777777" w:rsidR="00417D82" w:rsidRPr="00AF37F4" w:rsidRDefault="00417D82" w:rsidP="00417D82">
      <w:pPr>
        <w:ind w:firstLine="1701"/>
        <w:jc w:val="both"/>
        <w:rPr>
          <w:rFonts w:ascii="Arial" w:eastAsia="Arial" w:hAnsi="Arial" w:cs="Arial"/>
          <w:bCs/>
          <w:lang w:val="es-ES"/>
        </w:rPr>
      </w:pPr>
    </w:p>
    <w:p w14:paraId="70CE5F0F" w14:textId="77777777" w:rsidR="00417D82" w:rsidRPr="00AF37F4" w:rsidRDefault="00417D82" w:rsidP="00417D82">
      <w:pPr>
        <w:ind w:firstLine="1701"/>
        <w:jc w:val="both"/>
        <w:rPr>
          <w:rFonts w:ascii="Arial" w:eastAsia="Arial" w:hAnsi="Arial" w:cs="Arial"/>
          <w:bCs/>
          <w:lang w:val="es-ES"/>
        </w:rPr>
      </w:pPr>
      <w:r w:rsidRPr="00AF37F4">
        <w:rPr>
          <w:rFonts w:ascii="Arial" w:eastAsia="Arial" w:hAnsi="Arial" w:cs="Arial"/>
          <w:bCs/>
          <w:lang w:val="es-ES"/>
        </w:rPr>
        <w:t xml:space="preserve">Que la ordenanza </w:t>
      </w:r>
      <w:r w:rsidRPr="00AF37F4">
        <w:rPr>
          <w:rFonts w:ascii="Arial" w:eastAsia="Arial" w:hAnsi="Arial" w:cs="Arial"/>
          <w:b/>
          <w:lang w:val="es-ES"/>
        </w:rPr>
        <w:t>N° 5694/2022</w:t>
      </w:r>
      <w:r w:rsidRPr="00AF37F4">
        <w:rPr>
          <w:rFonts w:ascii="Arial" w:eastAsia="Arial" w:hAnsi="Arial" w:cs="Arial"/>
          <w:bCs/>
          <w:lang w:val="es-ES"/>
        </w:rPr>
        <w:t>, que regula la ocupación del espacio público en el partido de Chascomús, impone una serie de requisitos, obligaciones y sanciones que resultan obstructivos, onerosos y gravosos para los contribuyentes en el contexto actual.</w:t>
      </w:r>
    </w:p>
    <w:p w14:paraId="3821AE6C" w14:textId="77777777" w:rsidR="00417D82" w:rsidRPr="00AF37F4" w:rsidRDefault="00417D82" w:rsidP="00417D82">
      <w:pPr>
        <w:ind w:firstLine="1701"/>
        <w:jc w:val="both"/>
        <w:rPr>
          <w:rFonts w:ascii="Arial" w:eastAsia="Arial" w:hAnsi="Arial" w:cs="Arial"/>
          <w:bCs/>
          <w:lang w:val="es-ES"/>
        </w:rPr>
      </w:pPr>
    </w:p>
    <w:p w14:paraId="7F2D3554" w14:textId="77777777" w:rsidR="00417D82" w:rsidRPr="00AF37F4" w:rsidRDefault="00417D82" w:rsidP="00417D82">
      <w:pPr>
        <w:ind w:firstLine="1701"/>
        <w:jc w:val="both"/>
        <w:rPr>
          <w:rFonts w:ascii="Arial" w:eastAsia="Arial" w:hAnsi="Arial" w:cs="Arial"/>
          <w:bCs/>
          <w:lang w:val="es-ES"/>
        </w:rPr>
      </w:pPr>
      <w:r w:rsidRPr="00AF37F4">
        <w:rPr>
          <w:rFonts w:ascii="Arial" w:eastAsia="Arial" w:hAnsi="Arial" w:cs="Arial"/>
          <w:bCs/>
          <w:lang w:val="es-ES"/>
        </w:rPr>
        <w:lastRenderedPageBreak/>
        <w:t>Que algunos comerciantes analizan el cierre de sus comercios producto de la aplicación estricta de la mencionada Ordenanza;</w:t>
      </w:r>
    </w:p>
    <w:p w14:paraId="49515F27" w14:textId="4F17B650" w:rsidR="00417D82" w:rsidRPr="00AF37F4" w:rsidRDefault="00DC3253" w:rsidP="00417D82">
      <w:pPr>
        <w:ind w:firstLine="1701"/>
        <w:jc w:val="both"/>
        <w:rPr>
          <w:rFonts w:ascii="Arial" w:eastAsia="Arial" w:hAnsi="Arial" w:cs="Arial"/>
          <w:bCs/>
          <w:lang w:val="es-ES"/>
        </w:rPr>
      </w:pPr>
      <w:r w:rsidRPr="00AF37F4">
        <w:rPr>
          <w:rFonts w:ascii="Arial" w:eastAsia="Arial" w:hAnsi="Arial" w:cs="Arial"/>
          <w:bCs/>
          <w:lang w:val="es-ES"/>
        </w:rPr>
        <w:t xml:space="preserve">Que la finalidad original de ordenar y </w:t>
      </w:r>
      <w:proofErr w:type="spellStart"/>
      <w:r w:rsidRPr="00AF37F4">
        <w:rPr>
          <w:rFonts w:ascii="Arial" w:eastAsia="Arial" w:hAnsi="Arial" w:cs="Arial"/>
          <w:bCs/>
          <w:lang w:val="es-ES"/>
        </w:rPr>
        <w:t>preserver</w:t>
      </w:r>
      <w:proofErr w:type="spellEnd"/>
      <w:r w:rsidRPr="00AF37F4">
        <w:rPr>
          <w:rFonts w:ascii="Arial" w:eastAsia="Arial" w:hAnsi="Arial" w:cs="Arial"/>
          <w:bCs/>
          <w:lang w:val="es-ES"/>
        </w:rPr>
        <w:t xml:space="preserve"> el espacio </w:t>
      </w:r>
      <w:proofErr w:type="spellStart"/>
      <w:r w:rsidRPr="00AF37F4">
        <w:rPr>
          <w:rFonts w:ascii="Arial" w:eastAsia="Arial" w:hAnsi="Arial" w:cs="Arial"/>
          <w:bCs/>
          <w:lang w:val="es-ES"/>
        </w:rPr>
        <w:t>publico</w:t>
      </w:r>
      <w:proofErr w:type="spellEnd"/>
      <w:r w:rsidRPr="00AF37F4">
        <w:rPr>
          <w:rFonts w:ascii="Arial" w:eastAsia="Arial" w:hAnsi="Arial" w:cs="Arial"/>
          <w:bCs/>
          <w:lang w:val="es-ES"/>
        </w:rPr>
        <w:t xml:space="preserve"> no puede traducirse en medidas que afecten la continuidad comercial, especialmente en un contexto </w:t>
      </w:r>
      <w:proofErr w:type="spellStart"/>
      <w:r w:rsidRPr="00AF37F4">
        <w:rPr>
          <w:rFonts w:ascii="Arial" w:eastAsia="Arial" w:hAnsi="Arial" w:cs="Arial"/>
          <w:bCs/>
          <w:lang w:val="es-ES"/>
        </w:rPr>
        <w:t>economico</w:t>
      </w:r>
      <w:proofErr w:type="spellEnd"/>
      <w:r w:rsidRPr="00AF37F4">
        <w:rPr>
          <w:rFonts w:ascii="Arial" w:eastAsia="Arial" w:hAnsi="Arial" w:cs="Arial"/>
          <w:bCs/>
          <w:lang w:val="es-ES"/>
        </w:rPr>
        <w:t xml:space="preserve"> delicado para el sector.</w:t>
      </w:r>
    </w:p>
    <w:p w14:paraId="06575402" w14:textId="13BCB3FB" w:rsidR="00417D82" w:rsidRPr="00AF37F4" w:rsidRDefault="00417D82" w:rsidP="00417D82">
      <w:pPr>
        <w:ind w:firstLine="1701"/>
        <w:jc w:val="both"/>
        <w:rPr>
          <w:rFonts w:ascii="Arial" w:eastAsia="Arial" w:hAnsi="Arial" w:cs="Arial"/>
          <w:bCs/>
          <w:lang w:val="es-ES"/>
        </w:rPr>
      </w:pPr>
      <w:r w:rsidRPr="00AF37F4">
        <w:rPr>
          <w:rFonts w:ascii="Arial" w:eastAsia="Arial" w:hAnsi="Arial" w:cs="Arial"/>
          <w:bCs/>
          <w:lang w:val="es-ES"/>
        </w:rPr>
        <w:t>Que resulta necesario adoptar medidas de alivio y estímulo para el sector privado, que favorezcan la reactivación económica, la preservación de las fuentes de trabajo y la generación de ingresos.</w:t>
      </w:r>
    </w:p>
    <w:p w14:paraId="21449785" w14:textId="77777777" w:rsidR="003B080F" w:rsidRPr="00AF37F4" w:rsidRDefault="003B080F" w:rsidP="00417D82">
      <w:pPr>
        <w:ind w:firstLine="1701"/>
        <w:jc w:val="both"/>
        <w:rPr>
          <w:rFonts w:ascii="Arial" w:eastAsia="Arial" w:hAnsi="Arial" w:cs="Arial"/>
          <w:bCs/>
          <w:lang w:val="es-ES"/>
        </w:rPr>
      </w:pPr>
      <w:r w:rsidRPr="00AF37F4">
        <w:rPr>
          <w:rFonts w:ascii="Arial" w:eastAsia="Arial" w:hAnsi="Arial" w:cs="Arial"/>
          <w:bCs/>
          <w:lang w:val="es-ES"/>
        </w:rPr>
        <w:t xml:space="preserve">Que en su aplicacion actual se han realizado inspecciones y </w:t>
      </w:r>
      <w:proofErr w:type="gramStart"/>
      <w:r w:rsidRPr="00AF37F4">
        <w:rPr>
          <w:rFonts w:ascii="Arial" w:eastAsia="Arial" w:hAnsi="Arial" w:cs="Arial"/>
          <w:bCs/>
          <w:lang w:val="es-ES"/>
        </w:rPr>
        <w:t>posterior  notificaciones</w:t>
      </w:r>
      <w:proofErr w:type="gramEnd"/>
      <w:r w:rsidRPr="00AF37F4">
        <w:rPr>
          <w:rFonts w:ascii="Arial" w:eastAsia="Arial" w:hAnsi="Arial" w:cs="Arial"/>
          <w:bCs/>
          <w:lang w:val="es-ES"/>
        </w:rPr>
        <w:t xml:space="preserve"> a comerciantes en sectores donde la exhibicion de productos no afecta la circulación peatonal ni la transitabilidad, desvirtuando el objetivo original de la norma.</w:t>
      </w:r>
    </w:p>
    <w:p w14:paraId="7ED8143D" w14:textId="77777777" w:rsidR="00417D82" w:rsidRPr="00AF37F4" w:rsidRDefault="00417D82" w:rsidP="00417D82">
      <w:pPr>
        <w:ind w:firstLine="1701"/>
        <w:jc w:val="both"/>
        <w:rPr>
          <w:rFonts w:ascii="Arial" w:eastAsia="Arial" w:hAnsi="Arial" w:cs="Arial"/>
          <w:bCs/>
          <w:lang w:val="es-ES"/>
        </w:rPr>
      </w:pPr>
      <w:r w:rsidRPr="00AF37F4">
        <w:rPr>
          <w:rFonts w:ascii="Arial" w:eastAsia="Arial" w:hAnsi="Arial" w:cs="Arial"/>
          <w:bCs/>
          <w:lang w:val="es-ES"/>
        </w:rPr>
        <w:t xml:space="preserve">Que la suspensión temporaria de la ordenanza </w:t>
      </w:r>
      <w:r w:rsidRPr="00AF37F4">
        <w:rPr>
          <w:rFonts w:ascii="Arial" w:eastAsia="Arial" w:hAnsi="Arial" w:cs="Arial"/>
          <w:b/>
          <w:lang w:val="es-ES"/>
        </w:rPr>
        <w:t>N° 5694/2022</w:t>
      </w:r>
      <w:r w:rsidRPr="00AF37F4">
        <w:rPr>
          <w:rFonts w:ascii="Arial" w:eastAsia="Arial" w:hAnsi="Arial" w:cs="Arial"/>
          <w:bCs/>
          <w:lang w:val="es-ES"/>
        </w:rPr>
        <w:t xml:space="preserve"> permitiría otorgar un plazo prudencial para que los establecimientos se adecuen a las normas vigentes, sin perjuicio de la seguridad, la salubridad y el orden público.</w:t>
      </w:r>
    </w:p>
    <w:p w14:paraId="428D53C2" w14:textId="77777777" w:rsidR="00417D82" w:rsidRPr="00AF37F4" w:rsidRDefault="00417D82" w:rsidP="00417D82">
      <w:pPr>
        <w:ind w:firstLine="1701"/>
        <w:jc w:val="both"/>
        <w:rPr>
          <w:rFonts w:ascii="Arial" w:eastAsia="Arial" w:hAnsi="Arial" w:cs="Arial"/>
          <w:bCs/>
          <w:lang w:val="es-ES"/>
        </w:rPr>
      </w:pPr>
    </w:p>
    <w:p w14:paraId="42D30D06" w14:textId="77777777" w:rsidR="00417D82" w:rsidRPr="00AF37F4" w:rsidRDefault="00417D82" w:rsidP="00417D82">
      <w:pPr>
        <w:ind w:firstLine="1701"/>
        <w:jc w:val="both"/>
        <w:rPr>
          <w:rFonts w:ascii="Arial" w:eastAsia="Arial" w:hAnsi="Arial" w:cs="Arial"/>
          <w:bCs/>
          <w:lang w:val="es-ES"/>
        </w:rPr>
      </w:pPr>
      <w:r w:rsidRPr="00AF37F4">
        <w:rPr>
          <w:rFonts w:ascii="Arial" w:eastAsia="Arial" w:hAnsi="Arial" w:cs="Arial"/>
          <w:bCs/>
          <w:lang w:val="es-ES"/>
        </w:rPr>
        <w:t>Que es también necesario, que la comisión de reglamento del Honorable Concejo Deliberante revise y readecue la ordenanza N° 5694/2022, teniendo en cuenta las necesidades y demandas de los distintos actores involucrados, y proponer las modificaciones que correspondan.</w:t>
      </w:r>
    </w:p>
    <w:p w14:paraId="771E1F1A" w14:textId="77777777" w:rsidR="003B080F" w:rsidRPr="00AF37F4" w:rsidRDefault="003B080F" w:rsidP="00417D82">
      <w:pPr>
        <w:ind w:firstLine="1701"/>
        <w:jc w:val="both"/>
        <w:rPr>
          <w:rFonts w:ascii="Arial" w:eastAsia="Arial" w:hAnsi="Arial" w:cs="Arial"/>
          <w:bCs/>
          <w:lang w:val="es-ES"/>
        </w:rPr>
      </w:pPr>
    </w:p>
    <w:p w14:paraId="325ED97B" w14:textId="0BDAFF35" w:rsidR="00150641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30EA27A5" w14:textId="77777777" w:rsidR="0069720F" w:rsidRPr="00A33D3B" w:rsidRDefault="0069720F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7BCA1341" w14:textId="77777777" w:rsidR="00150641" w:rsidRPr="00A33D3B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Por ello, </w:t>
      </w:r>
      <w:r w:rsidRPr="00A33D3B">
        <w:rPr>
          <w:rFonts w:ascii="Arial" w:eastAsia="Arial" w:hAnsi="Arial" w:cs="Arial"/>
          <w:b/>
          <w:lang w:val="es-ES"/>
        </w:rPr>
        <w:t xml:space="preserve">el Bloque UCR </w:t>
      </w:r>
      <w:r w:rsidRPr="00A33D3B">
        <w:rPr>
          <w:rFonts w:ascii="Arial" w:eastAsia="Arial" w:hAnsi="Arial" w:cs="Arial"/>
          <w:lang w:val="es-ES"/>
        </w:rPr>
        <w:t>en atribución a sus facultades que le confiere la Ley Orgánica de las Municipalidades, propone lo siguiente:</w:t>
      </w:r>
    </w:p>
    <w:p w14:paraId="1251A113" w14:textId="77777777" w:rsidR="00150641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2347D7C8" w14:textId="104BE1EF" w:rsidR="0017296B" w:rsidRPr="0017296B" w:rsidRDefault="0017296B" w:rsidP="00150641">
      <w:pPr>
        <w:spacing w:line="360" w:lineRule="auto"/>
        <w:ind w:firstLine="708"/>
        <w:jc w:val="both"/>
        <w:rPr>
          <w:rFonts w:ascii="Arial" w:eastAsia="Arial" w:hAnsi="Arial" w:cs="Arial"/>
          <w:b/>
          <w:bCs/>
          <w:lang w:val="es-ES"/>
        </w:rPr>
      </w:pPr>
      <w:r w:rsidRPr="00AF37F4">
        <w:rPr>
          <w:rFonts w:ascii="Arial" w:eastAsia="Arial" w:hAnsi="Arial" w:cs="Arial"/>
          <w:sz w:val="24"/>
          <w:szCs w:val="24"/>
          <w:lang w:val="es-ES"/>
        </w:rPr>
        <w:t xml:space="preserve">                       </w:t>
      </w:r>
      <w:r w:rsidRPr="00AF37F4">
        <w:rPr>
          <w:rFonts w:ascii="Arial" w:eastAsia="Arial" w:hAnsi="Arial" w:cs="Arial"/>
          <w:b/>
          <w:bCs/>
          <w:sz w:val="24"/>
          <w:szCs w:val="24"/>
          <w:u w:val="single"/>
          <w:lang w:val="es-ES"/>
        </w:rPr>
        <w:t xml:space="preserve">PROYECTO DE </w:t>
      </w:r>
      <w:r w:rsidR="00B95963" w:rsidRPr="00AF37F4">
        <w:rPr>
          <w:rFonts w:ascii="Arial" w:eastAsia="Arial" w:hAnsi="Arial" w:cs="Arial"/>
          <w:b/>
          <w:bCs/>
          <w:sz w:val="24"/>
          <w:szCs w:val="24"/>
          <w:u w:val="single"/>
          <w:lang w:val="es-ES"/>
        </w:rPr>
        <w:t>ORDENANZA</w:t>
      </w:r>
      <w:r w:rsidRPr="00AF37F4">
        <w:rPr>
          <w:rFonts w:ascii="Arial" w:eastAsia="Arial" w:hAnsi="Arial" w:cs="Arial"/>
          <w:b/>
          <w:bCs/>
          <w:sz w:val="24"/>
          <w:szCs w:val="24"/>
          <w:u w:val="single"/>
          <w:lang w:val="es-ES"/>
        </w:rPr>
        <w:t xml:space="preserve"> </w:t>
      </w:r>
    </w:p>
    <w:p w14:paraId="7DC11545" w14:textId="4E652870" w:rsidR="00417D82" w:rsidRPr="00AF37F4" w:rsidRDefault="00417D82" w:rsidP="00417D82">
      <w:pPr>
        <w:jc w:val="both"/>
        <w:rPr>
          <w:rFonts w:ascii="Arial" w:eastAsia="Arial" w:hAnsi="Arial" w:cs="Arial"/>
          <w:bCs/>
          <w:lang w:val="es-ES"/>
        </w:rPr>
      </w:pPr>
      <w:r w:rsidRPr="00AF37F4">
        <w:rPr>
          <w:rFonts w:ascii="Arial" w:eastAsia="Arial" w:hAnsi="Arial" w:cs="Arial"/>
          <w:b/>
          <w:bCs/>
          <w:lang w:val="es-ES"/>
        </w:rPr>
        <w:lastRenderedPageBreak/>
        <w:t>Artículo 1</w:t>
      </w:r>
      <w:r w:rsidRPr="00AF37F4">
        <w:rPr>
          <w:rFonts w:ascii="Arial" w:eastAsia="Arial" w:hAnsi="Arial" w:cs="Arial"/>
          <w:bCs/>
          <w:lang w:val="es-ES"/>
        </w:rPr>
        <w:t xml:space="preserve">°: Suspéndase en su totalidad hasta el </w:t>
      </w:r>
      <w:r w:rsidRPr="00AF37F4">
        <w:rPr>
          <w:rFonts w:ascii="Arial" w:eastAsia="Arial" w:hAnsi="Arial" w:cs="Arial"/>
          <w:b/>
          <w:lang w:val="es-ES"/>
        </w:rPr>
        <w:t xml:space="preserve">31 </w:t>
      </w:r>
      <w:r w:rsidRPr="00AF37F4">
        <w:rPr>
          <w:rFonts w:ascii="Arial" w:eastAsia="Arial" w:hAnsi="Arial" w:cs="Arial"/>
          <w:bCs/>
          <w:lang w:val="es-ES"/>
        </w:rPr>
        <w:t xml:space="preserve">de Diciembre de </w:t>
      </w:r>
      <w:r w:rsidRPr="00AF37F4">
        <w:rPr>
          <w:rFonts w:ascii="Arial" w:eastAsia="Arial" w:hAnsi="Arial" w:cs="Arial"/>
          <w:b/>
          <w:lang w:val="es-ES"/>
        </w:rPr>
        <w:t xml:space="preserve">2027 </w:t>
      </w:r>
      <w:r w:rsidRPr="00AF37F4">
        <w:rPr>
          <w:rFonts w:ascii="Arial" w:eastAsia="Arial" w:hAnsi="Arial" w:cs="Arial"/>
          <w:bCs/>
          <w:lang w:val="es-ES"/>
        </w:rPr>
        <w:t>la aplicación de la ordenanza N° 5694/2022,  que regula la accesibilidad urbana y la ocupación del espacio público con arbustos, plantas o cosas de cualquier forma o material, ya sea con fines publicitarios, comerciales o no, promocionales, de exhibición, de información privada o pública, de señalización, decoración o protección, la infraestructura urbana Provincial o Nacional, de Empresas concesionarias de servicios públicos o de empresas prestadora de servicios privados, incluyendo equipamiento de cualquier tipo en todo el Partido de Chascomús,</w:t>
      </w:r>
    </w:p>
    <w:p w14:paraId="7359FA24" w14:textId="77777777" w:rsidR="00417D82" w:rsidRPr="00AF37F4" w:rsidRDefault="00417D82" w:rsidP="00417D82">
      <w:pPr>
        <w:jc w:val="both"/>
        <w:rPr>
          <w:rFonts w:ascii="Arial" w:eastAsia="Arial" w:hAnsi="Arial" w:cs="Arial"/>
          <w:bCs/>
          <w:lang w:val="es-ES"/>
        </w:rPr>
      </w:pPr>
    </w:p>
    <w:p w14:paraId="5DDE1D81" w14:textId="30020A95" w:rsidR="00417D82" w:rsidRPr="00AF37F4" w:rsidRDefault="00417D82" w:rsidP="00417D82">
      <w:pPr>
        <w:jc w:val="both"/>
        <w:rPr>
          <w:rFonts w:ascii="Arial" w:eastAsia="Arial" w:hAnsi="Arial" w:cs="Arial"/>
          <w:bCs/>
          <w:lang w:val="es-ES"/>
        </w:rPr>
      </w:pPr>
      <w:r w:rsidRPr="00AF37F4">
        <w:rPr>
          <w:rFonts w:ascii="Arial" w:eastAsia="Arial" w:hAnsi="Arial" w:cs="Arial"/>
          <w:b/>
          <w:bCs/>
          <w:lang w:val="es-ES"/>
        </w:rPr>
        <w:t>Artículo 2</w:t>
      </w:r>
      <w:r w:rsidRPr="00AF37F4">
        <w:rPr>
          <w:rFonts w:ascii="Arial" w:eastAsia="Arial" w:hAnsi="Arial" w:cs="Arial"/>
          <w:bCs/>
          <w:lang w:val="es-ES"/>
        </w:rPr>
        <w:t xml:space="preserve">°: El Honorable Concejo Deliberante, en el marco de la tarea de revisión y readecuación de la ordenanza </w:t>
      </w:r>
      <w:r w:rsidRPr="00AF37F4">
        <w:rPr>
          <w:rFonts w:ascii="Arial" w:eastAsia="Arial" w:hAnsi="Arial" w:cs="Arial"/>
          <w:b/>
          <w:lang w:val="es-ES"/>
        </w:rPr>
        <w:t>N° 5694/2022</w:t>
      </w:r>
      <w:r w:rsidRPr="00AF37F4">
        <w:rPr>
          <w:rFonts w:ascii="Arial" w:eastAsia="Arial" w:hAnsi="Arial" w:cs="Arial"/>
          <w:bCs/>
          <w:lang w:val="es-ES"/>
        </w:rPr>
        <w:t>, podrá en el plazo de Ciento Ochenta (180) días, contados a partir de la entrada en vigencia de la presente ordenanza, proponer la vigencia total y/o parcial de la Ordenanza objeto de estudio.</w:t>
      </w:r>
    </w:p>
    <w:p w14:paraId="2D1EC365" w14:textId="77777777" w:rsidR="00417D82" w:rsidRPr="00AF37F4" w:rsidRDefault="00417D82" w:rsidP="00417D82">
      <w:pPr>
        <w:jc w:val="both"/>
        <w:rPr>
          <w:rFonts w:ascii="Arial" w:eastAsia="Arial" w:hAnsi="Arial" w:cs="Arial"/>
          <w:bCs/>
          <w:lang w:val="es-ES"/>
        </w:rPr>
      </w:pPr>
    </w:p>
    <w:p w14:paraId="103AB1E4" w14:textId="289FDB1A" w:rsidR="00417D82" w:rsidRPr="00AF37F4" w:rsidRDefault="00417D82" w:rsidP="00417D82">
      <w:pPr>
        <w:jc w:val="both"/>
        <w:rPr>
          <w:rFonts w:ascii="Arial" w:eastAsia="Arial" w:hAnsi="Arial" w:cs="Arial"/>
          <w:b/>
          <w:lang w:val="es-ES"/>
        </w:rPr>
      </w:pPr>
      <w:r w:rsidRPr="00AF37F4">
        <w:rPr>
          <w:rFonts w:ascii="Arial" w:eastAsia="Arial" w:hAnsi="Arial" w:cs="Arial"/>
          <w:b/>
          <w:bCs/>
          <w:lang w:val="es-ES"/>
        </w:rPr>
        <w:t>Artículo 3°</w:t>
      </w:r>
      <w:r w:rsidRPr="00AF37F4">
        <w:rPr>
          <w:rFonts w:ascii="Arial" w:eastAsia="Arial" w:hAnsi="Arial" w:cs="Arial"/>
          <w:bCs/>
          <w:lang w:val="es-ES"/>
        </w:rPr>
        <w:t xml:space="preserve">: Invítese a participar de la comisión de reglamento a un representante de la Cámara de Comercio de Chascomús, a un representante del Colegio de Arquitectos, y a un representante del Departamento Ejecutivo y a un representante del COUT, a los efectos de aportar sus opiniones y sugerencias sobre la ordenanza </w:t>
      </w:r>
      <w:r w:rsidRPr="00AF37F4">
        <w:rPr>
          <w:rFonts w:ascii="Arial" w:eastAsia="Arial" w:hAnsi="Arial" w:cs="Arial"/>
          <w:b/>
          <w:lang w:val="es-ES"/>
        </w:rPr>
        <w:t>N° 5694/2022.</w:t>
      </w:r>
    </w:p>
    <w:p w14:paraId="36C73425" w14:textId="77777777" w:rsidR="00417D82" w:rsidRPr="00AF37F4" w:rsidRDefault="00417D82" w:rsidP="00417D82">
      <w:pPr>
        <w:jc w:val="both"/>
        <w:rPr>
          <w:rFonts w:ascii="Arial" w:eastAsia="Arial" w:hAnsi="Arial" w:cs="Arial"/>
          <w:bCs/>
          <w:lang w:val="es-ES"/>
        </w:rPr>
      </w:pPr>
    </w:p>
    <w:p w14:paraId="7A2DFC1E" w14:textId="132851C0" w:rsidR="0017296B" w:rsidRDefault="00417D82" w:rsidP="00417D82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CC393F">
        <w:rPr>
          <w:rFonts w:ascii="Arial" w:eastAsia="Arial" w:hAnsi="Arial" w:cs="Arial"/>
          <w:b/>
          <w:bCs/>
        </w:rPr>
        <w:t>Artículo 4</w:t>
      </w:r>
      <w:r w:rsidRPr="00A74A42">
        <w:rPr>
          <w:rFonts w:ascii="Arial" w:eastAsia="Arial" w:hAnsi="Arial" w:cs="Arial"/>
          <w:bCs/>
        </w:rPr>
        <w:t xml:space="preserve">°: </w:t>
      </w:r>
      <w:r>
        <w:rPr>
          <w:rFonts w:ascii="Arial" w:eastAsia="Arial" w:hAnsi="Arial" w:cs="Arial"/>
          <w:bCs/>
        </w:rPr>
        <w:t xml:space="preserve">De </w:t>
      </w:r>
      <w:proofErr w:type="gramStart"/>
      <w:r>
        <w:rPr>
          <w:rFonts w:ascii="Arial" w:eastAsia="Arial" w:hAnsi="Arial" w:cs="Arial"/>
          <w:bCs/>
        </w:rPr>
        <w:t>forma.-</w:t>
      </w:r>
      <w:proofErr w:type="gramEnd"/>
    </w:p>
    <w:sectPr w:rsidR="0017296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DF65E" w14:textId="77777777" w:rsidR="00D33CEE" w:rsidRDefault="00D33CEE" w:rsidP="00A33D3B">
      <w:pPr>
        <w:spacing w:after="0" w:line="240" w:lineRule="auto"/>
      </w:pPr>
      <w:r>
        <w:separator/>
      </w:r>
    </w:p>
  </w:endnote>
  <w:endnote w:type="continuationSeparator" w:id="0">
    <w:p w14:paraId="3D3DCD9A" w14:textId="77777777" w:rsidR="00D33CEE" w:rsidRDefault="00D33CEE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DDA75" w14:textId="77777777" w:rsidR="00D33CEE" w:rsidRDefault="00D33CEE" w:rsidP="00A33D3B">
      <w:pPr>
        <w:spacing w:after="0" w:line="240" w:lineRule="auto"/>
      </w:pPr>
      <w:r>
        <w:separator/>
      </w:r>
    </w:p>
  </w:footnote>
  <w:footnote w:type="continuationSeparator" w:id="0">
    <w:p w14:paraId="4EB68CA0" w14:textId="77777777" w:rsidR="00D33CEE" w:rsidRDefault="00D33CEE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255C3EC6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>BLOQUE UCR</w:t>
    </w:r>
  </w:p>
  <w:p w14:paraId="319F376A" w14:textId="340ACA20" w:rsidR="00A33D3B" w:rsidRPr="00685275" w:rsidRDefault="00685275" w:rsidP="00A33D3B">
    <w:pPr>
      <w:jc w:val="center"/>
      <w:rPr>
        <w:b/>
        <w:bCs/>
        <w:color w:val="000000"/>
        <w:lang w:val="es-ES"/>
      </w:rPr>
    </w:pPr>
    <w:r w:rsidRPr="00685275">
      <w:rPr>
        <w:b/>
        <w:bCs/>
        <w:color w:val="000000"/>
        <w:lang w:val="es-ES"/>
      </w:rPr>
      <w:t>“</w:t>
    </w:r>
    <w:r w:rsidR="00A33D3B" w:rsidRPr="00685275">
      <w:rPr>
        <w:b/>
        <w:bCs/>
        <w:color w:val="000000"/>
        <w:lang w:val="es-ES"/>
      </w:rPr>
      <w:t>202</w:t>
    </w:r>
    <w:r w:rsidRPr="00685275">
      <w:rPr>
        <w:b/>
        <w:bCs/>
        <w:color w:val="000000"/>
        <w:lang w:val="es-ES"/>
      </w:rPr>
      <w:t>6</w:t>
    </w:r>
    <w:r w:rsidR="00A33D3B" w:rsidRPr="00685275">
      <w:rPr>
        <w:b/>
        <w:bCs/>
        <w:color w:val="000000"/>
        <w:lang w:val="es-ES"/>
      </w:rPr>
      <w:t>:</w:t>
    </w:r>
    <w:r w:rsidR="00A33D3B" w:rsidRPr="00A33D3B">
      <w:rPr>
        <w:b/>
        <w:bCs/>
        <w:color w:val="000000"/>
        <w:lang w:val="es-ES"/>
      </w:rPr>
      <w:t xml:space="preserve"> Año del </w:t>
    </w:r>
    <w:r>
      <w:rPr>
        <w:b/>
        <w:bCs/>
        <w:color w:val="000000"/>
        <w:lang w:val="es-ES"/>
      </w:rPr>
      <w:t>200</w:t>
    </w:r>
    <w:r w:rsidR="00A33D3B" w:rsidRPr="00A33D3B">
      <w:rPr>
        <w:b/>
        <w:bCs/>
        <w:color w:val="000000"/>
        <w:lang w:val="es-ES"/>
      </w:rPr>
      <w:t>° Aniversario de</w:t>
    </w:r>
    <w:r>
      <w:rPr>
        <w:b/>
        <w:bCs/>
        <w:color w:val="000000"/>
        <w:lang w:val="es-ES"/>
      </w:rPr>
      <w:t xml:space="preserve"> la Escuela Primaria N°</w:t>
    </w:r>
    <w:r w:rsidRPr="00685275">
      <w:rPr>
        <w:b/>
        <w:bCs/>
        <w:color w:val="000000"/>
        <w:lang w:val="es-ES"/>
      </w:rPr>
      <w:t>1</w:t>
    </w:r>
    <w:r>
      <w:rPr>
        <w:b/>
        <w:bCs/>
        <w:color w:val="000000"/>
        <w:lang w:val="es-ES"/>
      </w:rPr>
      <w:t xml:space="preserve"> </w:t>
    </w:r>
    <w:r w:rsidRPr="00685275">
      <w:rPr>
        <w:b/>
        <w:bCs/>
        <w:color w:val="000000"/>
        <w:lang w:val="es-ES"/>
      </w:rPr>
      <w:t>“Bernardino</w:t>
    </w:r>
    <w:r>
      <w:rPr>
        <w:b/>
        <w:bCs/>
        <w:color w:val="000000"/>
        <w:lang w:val="es-ES"/>
      </w:rPr>
      <w:t xml:space="preserve"> Rivadavia</w:t>
    </w:r>
    <w:r w:rsidRPr="00685275">
      <w:rPr>
        <w:b/>
        <w:bCs/>
        <w:color w:val="000000"/>
        <w:lang w:val="es-ES"/>
      </w:rPr>
      <w:t>”</w:t>
    </w:r>
  </w:p>
  <w:p w14:paraId="441DB792" w14:textId="77777777" w:rsidR="00A33D3B" w:rsidRPr="00AF37F4" w:rsidRDefault="00A33D3B" w:rsidP="00A33D3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D10"/>
    <w:multiLevelType w:val="hybridMultilevel"/>
    <w:tmpl w:val="29DC2908"/>
    <w:lvl w:ilvl="0" w:tplc="5914D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62B6"/>
    <w:rsid w:val="00071CCE"/>
    <w:rsid w:val="000744CD"/>
    <w:rsid w:val="000834A3"/>
    <w:rsid w:val="000844D6"/>
    <w:rsid w:val="000957F8"/>
    <w:rsid w:val="000973CD"/>
    <w:rsid w:val="000B4F1B"/>
    <w:rsid w:val="000E0503"/>
    <w:rsid w:val="000E154A"/>
    <w:rsid w:val="000E362E"/>
    <w:rsid w:val="00103F06"/>
    <w:rsid w:val="00146363"/>
    <w:rsid w:val="00150641"/>
    <w:rsid w:val="0017296B"/>
    <w:rsid w:val="001832EE"/>
    <w:rsid w:val="00187436"/>
    <w:rsid w:val="001A5E4D"/>
    <w:rsid w:val="001B09E5"/>
    <w:rsid w:val="001C4867"/>
    <w:rsid w:val="001D6621"/>
    <w:rsid w:val="0020166C"/>
    <w:rsid w:val="00207259"/>
    <w:rsid w:val="00215D2B"/>
    <w:rsid w:val="00220564"/>
    <w:rsid w:val="00226B58"/>
    <w:rsid w:val="00234F1F"/>
    <w:rsid w:val="00240712"/>
    <w:rsid w:val="002432A6"/>
    <w:rsid w:val="002446F4"/>
    <w:rsid w:val="00252F57"/>
    <w:rsid w:val="002679AE"/>
    <w:rsid w:val="00270509"/>
    <w:rsid w:val="00276A28"/>
    <w:rsid w:val="00286B5C"/>
    <w:rsid w:val="002A34B0"/>
    <w:rsid w:val="002A660D"/>
    <w:rsid w:val="002A6A5A"/>
    <w:rsid w:val="002B072D"/>
    <w:rsid w:val="002B2401"/>
    <w:rsid w:val="002B7932"/>
    <w:rsid w:val="002C1DED"/>
    <w:rsid w:val="002C3A6C"/>
    <w:rsid w:val="002C7528"/>
    <w:rsid w:val="002E5B66"/>
    <w:rsid w:val="002F0823"/>
    <w:rsid w:val="00311649"/>
    <w:rsid w:val="003236A8"/>
    <w:rsid w:val="003254E6"/>
    <w:rsid w:val="003320C5"/>
    <w:rsid w:val="0033468C"/>
    <w:rsid w:val="00340A1F"/>
    <w:rsid w:val="00345007"/>
    <w:rsid w:val="0034519F"/>
    <w:rsid w:val="00351F7A"/>
    <w:rsid w:val="00371A1F"/>
    <w:rsid w:val="00374B02"/>
    <w:rsid w:val="003A57F6"/>
    <w:rsid w:val="003B080F"/>
    <w:rsid w:val="003C557D"/>
    <w:rsid w:val="003E48F5"/>
    <w:rsid w:val="00410B90"/>
    <w:rsid w:val="00417D82"/>
    <w:rsid w:val="0042435C"/>
    <w:rsid w:val="00425900"/>
    <w:rsid w:val="004329E9"/>
    <w:rsid w:val="0044070C"/>
    <w:rsid w:val="00440BCD"/>
    <w:rsid w:val="00445AF9"/>
    <w:rsid w:val="00453073"/>
    <w:rsid w:val="00465AA9"/>
    <w:rsid w:val="00471692"/>
    <w:rsid w:val="00472DE6"/>
    <w:rsid w:val="00477196"/>
    <w:rsid w:val="00486C29"/>
    <w:rsid w:val="00486E19"/>
    <w:rsid w:val="00497E18"/>
    <w:rsid w:val="004A3FAD"/>
    <w:rsid w:val="004A51B1"/>
    <w:rsid w:val="004B6161"/>
    <w:rsid w:val="004E3697"/>
    <w:rsid w:val="004E6569"/>
    <w:rsid w:val="004E7B07"/>
    <w:rsid w:val="004F0811"/>
    <w:rsid w:val="00500406"/>
    <w:rsid w:val="005042BC"/>
    <w:rsid w:val="00523A4D"/>
    <w:rsid w:val="005469D0"/>
    <w:rsid w:val="00552553"/>
    <w:rsid w:val="00591CAF"/>
    <w:rsid w:val="005A1884"/>
    <w:rsid w:val="005B27DB"/>
    <w:rsid w:val="005B6E6B"/>
    <w:rsid w:val="005C5CB7"/>
    <w:rsid w:val="005D6C6B"/>
    <w:rsid w:val="005E640C"/>
    <w:rsid w:val="00631E40"/>
    <w:rsid w:val="00633BAE"/>
    <w:rsid w:val="00635B7A"/>
    <w:rsid w:val="0066730C"/>
    <w:rsid w:val="00684413"/>
    <w:rsid w:val="00685275"/>
    <w:rsid w:val="0069720F"/>
    <w:rsid w:val="006B390F"/>
    <w:rsid w:val="006C19E8"/>
    <w:rsid w:val="006C771D"/>
    <w:rsid w:val="006D57E2"/>
    <w:rsid w:val="006D60D2"/>
    <w:rsid w:val="006E0123"/>
    <w:rsid w:val="006E2964"/>
    <w:rsid w:val="006E7245"/>
    <w:rsid w:val="006F1546"/>
    <w:rsid w:val="006F1D95"/>
    <w:rsid w:val="006F2F5A"/>
    <w:rsid w:val="006F4764"/>
    <w:rsid w:val="006F7286"/>
    <w:rsid w:val="00701E66"/>
    <w:rsid w:val="007127D2"/>
    <w:rsid w:val="00713418"/>
    <w:rsid w:val="00737D81"/>
    <w:rsid w:val="007526AF"/>
    <w:rsid w:val="007531EB"/>
    <w:rsid w:val="007556D1"/>
    <w:rsid w:val="00760FB8"/>
    <w:rsid w:val="00762D1F"/>
    <w:rsid w:val="007867CF"/>
    <w:rsid w:val="00797C78"/>
    <w:rsid w:val="007D0083"/>
    <w:rsid w:val="007E00F2"/>
    <w:rsid w:val="007E5A67"/>
    <w:rsid w:val="007F643F"/>
    <w:rsid w:val="00803641"/>
    <w:rsid w:val="008178FC"/>
    <w:rsid w:val="00827A3E"/>
    <w:rsid w:val="008614DD"/>
    <w:rsid w:val="00863D96"/>
    <w:rsid w:val="00882968"/>
    <w:rsid w:val="008B5904"/>
    <w:rsid w:val="008D0275"/>
    <w:rsid w:val="008E7CE7"/>
    <w:rsid w:val="008F6DDE"/>
    <w:rsid w:val="008F7966"/>
    <w:rsid w:val="0090159E"/>
    <w:rsid w:val="00912FA3"/>
    <w:rsid w:val="009204D7"/>
    <w:rsid w:val="009438C1"/>
    <w:rsid w:val="009531C4"/>
    <w:rsid w:val="00954C8B"/>
    <w:rsid w:val="00964E96"/>
    <w:rsid w:val="009767E3"/>
    <w:rsid w:val="009923F8"/>
    <w:rsid w:val="0099300A"/>
    <w:rsid w:val="009A671F"/>
    <w:rsid w:val="009D0D6B"/>
    <w:rsid w:val="009F05DE"/>
    <w:rsid w:val="00A121D1"/>
    <w:rsid w:val="00A14A8A"/>
    <w:rsid w:val="00A17EC8"/>
    <w:rsid w:val="00A33D3B"/>
    <w:rsid w:val="00A470DE"/>
    <w:rsid w:val="00A54BAB"/>
    <w:rsid w:val="00A635B1"/>
    <w:rsid w:val="00A804FB"/>
    <w:rsid w:val="00AA5CA3"/>
    <w:rsid w:val="00AB083E"/>
    <w:rsid w:val="00AC7D2D"/>
    <w:rsid w:val="00AE4B92"/>
    <w:rsid w:val="00AF37F4"/>
    <w:rsid w:val="00AF6DD2"/>
    <w:rsid w:val="00B01E97"/>
    <w:rsid w:val="00B14925"/>
    <w:rsid w:val="00B37880"/>
    <w:rsid w:val="00B50D4E"/>
    <w:rsid w:val="00B706B9"/>
    <w:rsid w:val="00B87A43"/>
    <w:rsid w:val="00B95963"/>
    <w:rsid w:val="00BA2AA7"/>
    <w:rsid w:val="00C11B39"/>
    <w:rsid w:val="00C21858"/>
    <w:rsid w:val="00C30539"/>
    <w:rsid w:val="00C32BD1"/>
    <w:rsid w:val="00C414A4"/>
    <w:rsid w:val="00C42779"/>
    <w:rsid w:val="00C60F38"/>
    <w:rsid w:val="00C92A18"/>
    <w:rsid w:val="00C935D3"/>
    <w:rsid w:val="00CB5DF5"/>
    <w:rsid w:val="00CB7037"/>
    <w:rsid w:val="00CC059B"/>
    <w:rsid w:val="00CC7B9C"/>
    <w:rsid w:val="00CF337F"/>
    <w:rsid w:val="00D11EC1"/>
    <w:rsid w:val="00D31288"/>
    <w:rsid w:val="00D33CEE"/>
    <w:rsid w:val="00D71E80"/>
    <w:rsid w:val="00D73441"/>
    <w:rsid w:val="00D771E9"/>
    <w:rsid w:val="00D85CD6"/>
    <w:rsid w:val="00DB136B"/>
    <w:rsid w:val="00DC123C"/>
    <w:rsid w:val="00DC1375"/>
    <w:rsid w:val="00DC1430"/>
    <w:rsid w:val="00DC3253"/>
    <w:rsid w:val="00DD7CDE"/>
    <w:rsid w:val="00DF03DC"/>
    <w:rsid w:val="00E02BA7"/>
    <w:rsid w:val="00E103E0"/>
    <w:rsid w:val="00E3396F"/>
    <w:rsid w:val="00E40168"/>
    <w:rsid w:val="00E60196"/>
    <w:rsid w:val="00E61BA9"/>
    <w:rsid w:val="00E63C10"/>
    <w:rsid w:val="00E652F0"/>
    <w:rsid w:val="00E65BB4"/>
    <w:rsid w:val="00E9376B"/>
    <w:rsid w:val="00E94562"/>
    <w:rsid w:val="00E9473B"/>
    <w:rsid w:val="00EA3B94"/>
    <w:rsid w:val="00EC06A2"/>
    <w:rsid w:val="00EC19EE"/>
    <w:rsid w:val="00EC45D2"/>
    <w:rsid w:val="00EC4B6E"/>
    <w:rsid w:val="00ED3D58"/>
    <w:rsid w:val="00EE0E74"/>
    <w:rsid w:val="00EF3D3D"/>
    <w:rsid w:val="00F22570"/>
    <w:rsid w:val="00F32B38"/>
    <w:rsid w:val="00F55F84"/>
    <w:rsid w:val="00F664CA"/>
    <w:rsid w:val="00F73A35"/>
    <w:rsid w:val="00F74D55"/>
    <w:rsid w:val="00F77C85"/>
    <w:rsid w:val="00F917CC"/>
    <w:rsid w:val="00F97FF2"/>
    <w:rsid w:val="00FA09F2"/>
    <w:rsid w:val="00FB507F"/>
    <w:rsid w:val="00FB59C1"/>
    <w:rsid w:val="00FB7FCA"/>
    <w:rsid w:val="00FE1384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  <w:style w:type="paragraph" w:customStyle="1" w:styleId="Default">
    <w:name w:val="Default"/>
    <w:rsid w:val="00486E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AR" w:eastAsia="es-ES"/>
    </w:rPr>
  </w:style>
  <w:style w:type="paragraph" w:customStyle="1" w:styleId="notatexto">
    <w:name w:val="notatexto"/>
    <w:basedOn w:val="Normal"/>
    <w:rsid w:val="00DB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417D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7D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7D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7D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7D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B0CEF-A2AA-4576-8FA5-24728B55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2026-05-12T17:11:00Z</dcterms:created>
  <dcterms:modified xsi:type="dcterms:W3CDTF">2026-05-12T17:11:00Z</dcterms:modified>
</cp:coreProperties>
</file>